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9D" w:rsidRPr="00E7639D" w:rsidRDefault="00E7639D" w:rsidP="00E7639D">
      <w:pPr>
        <w:rPr>
          <w:sz w:val="22"/>
        </w:rPr>
      </w:pPr>
      <w:r w:rsidRPr="00E7639D">
        <w:rPr>
          <w:noProof/>
          <w:sz w:val="22"/>
        </w:rPr>
        <w:drawing>
          <wp:inline distT="0" distB="0" distL="0" distR="0" wp14:anchorId="7A96E2B7" wp14:editId="09848410">
            <wp:extent cx="1790700" cy="1790700"/>
            <wp:effectExtent l="0" t="0" r="0" b="0"/>
            <wp:docPr id="1" name="Picture 1" descr="USD School of Business Administration 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 School of Business Administration 2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9D" w:rsidRPr="00E7639D" w:rsidRDefault="00E7639D" w:rsidP="00E7639D">
      <w:pPr>
        <w:pStyle w:val="BalloonText"/>
        <w:rPr>
          <w:b/>
          <w:bCs/>
          <w:color w:val="808080"/>
        </w:rPr>
      </w:pPr>
      <w:r w:rsidRPr="00E7639D">
        <w:rPr>
          <w:b/>
          <w:bCs/>
          <w:color w:val="808080"/>
        </w:rPr>
        <w:t>Dr. Carl M. Rebman Jr.</w:t>
      </w:r>
    </w:p>
    <w:p w:rsidR="00E7639D" w:rsidRPr="00E7639D" w:rsidRDefault="00E7639D" w:rsidP="00E7639D">
      <w:pPr>
        <w:rPr>
          <w:rFonts w:ascii="Tahoma" w:hAnsi="Tahoma" w:cs="Tahoma"/>
          <w:color w:val="808080"/>
          <w:sz w:val="16"/>
          <w:szCs w:val="16"/>
        </w:rPr>
      </w:pPr>
      <w:r w:rsidRPr="00E7639D">
        <w:rPr>
          <w:rFonts w:ascii="Tahoma" w:hAnsi="Tahoma" w:cs="Tahoma"/>
          <w:color w:val="808080"/>
          <w:sz w:val="16"/>
          <w:szCs w:val="16"/>
        </w:rPr>
        <w:t>5998 Alcala Park, San Diego, CA 92110</w:t>
      </w:r>
    </w:p>
    <w:p w:rsidR="00E7639D" w:rsidRPr="00E7639D" w:rsidRDefault="00E7639D" w:rsidP="00E7639D">
      <w:pPr>
        <w:rPr>
          <w:rFonts w:ascii="Tahoma" w:hAnsi="Tahoma" w:cs="Tahoma"/>
          <w:color w:val="808080"/>
          <w:sz w:val="16"/>
          <w:szCs w:val="16"/>
        </w:rPr>
      </w:pPr>
      <w:r w:rsidRPr="00E7639D">
        <w:rPr>
          <w:rFonts w:ascii="Tahoma" w:hAnsi="Tahoma" w:cs="Tahoma"/>
          <w:color w:val="808080"/>
          <w:sz w:val="16"/>
          <w:szCs w:val="16"/>
        </w:rPr>
        <w:t>Tele: 619.260.4135    Fax: 619.260.4891</w:t>
      </w:r>
    </w:p>
    <w:p w:rsidR="00E7639D" w:rsidRPr="00E7639D" w:rsidRDefault="00266AA8" w:rsidP="00E7639D">
      <w:pPr>
        <w:pStyle w:val="Footer"/>
        <w:rPr>
          <w:rFonts w:ascii="Tahoma" w:hAnsi="Tahoma" w:cs="Tahoma"/>
          <w:color w:val="808080"/>
          <w:sz w:val="16"/>
          <w:szCs w:val="16"/>
        </w:rPr>
      </w:pPr>
      <w:hyperlink r:id="rId6" w:history="1">
        <w:r w:rsidR="00E7639D" w:rsidRPr="00E7639D">
          <w:rPr>
            <w:rStyle w:val="Hyperlink"/>
            <w:rFonts w:ascii="Tahoma" w:hAnsi="Tahoma" w:cs="Tahoma"/>
            <w:color w:val="808080"/>
            <w:sz w:val="16"/>
            <w:szCs w:val="16"/>
          </w:rPr>
          <w:t>carlr@sandiego.edu</w:t>
        </w:r>
      </w:hyperlink>
    </w:p>
    <w:p w:rsidR="00E7639D" w:rsidRPr="00E7639D" w:rsidRDefault="00E7639D" w:rsidP="00E7639D">
      <w:pPr>
        <w:pStyle w:val="Heading1"/>
        <w:rPr>
          <w:sz w:val="18"/>
        </w:rPr>
      </w:pPr>
      <w:r w:rsidRPr="00E7639D">
        <w:rPr>
          <w:sz w:val="18"/>
        </w:rPr>
        <w:t>MEMORANDUM</w:t>
      </w:r>
    </w:p>
    <w:p w:rsidR="00E7639D" w:rsidRPr="00E7639D" w:rsidRDefault="00E7639D" w:rsidP="00E7639D">
      <w:pPr>
        <w:rPr>
          <w:rFonts w:ascii="Tahoma" w:hAnsi="Tahoma" w:cs="Tahoma"/>
          <w:sz w:val="18"/>
          <w:szCs w:val="20"/>
        </w:rPr>
      </w:pPr>
    </w:p>
    <w:p w:rsidR="00E7639D" w:rsidRPr="00E7639D" w:rsidRDefault="00E7639D" w:rsidP="00E7639D">
      <w:pPr>
        <w:rPr>
          <w:rFonts w:ascii="Tahoma" w:hAnsi="Tahoma" w:cs="Tahoma"/>
          <w:sz w:val="18"/>
          <w:szCs w:val="20"/>
        </w:rPr>
      </w:pPr>
      <w:r w:rsidRPr="00E7639D">
        <w:rPr>
          <w:rFonts w:ascii="Tahoma" w:hAnsi="Tahoma" w:cs="Tahoma"/>
          <w:sz w:val="18"/>
          <w:szCs w:val="20"/>
        </w:rPr>
        <w:t>To:</w:t>
      </w:r>
      <w:r w:rsidRPr="00E7639D">
        <w:rPr>
          <w:rFonts w:ascii="Tahoma" w:hAnsi="Tahoma" w:cs="Tahoma"/>
          <w:sz w:val="18"/>
          <w:szCs w:val="20"/>
        </w:rPr>
        <w:tab/>
      </w:r>
      <w:r w:rsidRPr="00E7639D"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>Mr. Milligan</w:t>
      </w:r>
    </w:p>
    <w:p w:rsidR="00E7639D" w:rsidRPr="00E7639D" w:rsidRDefault="00E7639D" w:rsidP="00E7639D">
      <w:pPr>
        <w:rPr>
          <w:rFonts w:ascii="Tahoma" w:hAnsi="Tahoma" w:cs="Tahoma"/>
          <w:sz w:val="18"/>
          <w:szCs w:val="20"/>
        </w:rPr>
      </w:pPr>
      <w:r w:rsidRPr="00E7639D">
        <w:rPr>
          <w:rFonts w:ascii="Tahoma" w:hAnsi="Tahoma" w:cs="Tahoma"/>
          <w:sz w:val="18"/>
          <w:szCs w:val="20"/>
        </w:rPr>
        <w:t>From:</w:t>
      </w:r>
      <w:r w:rsidRPr="00E7639D">
        <w:rPr>
          <w:rFonts w:ascii="Tahoma" w:hAnsi="Tahoma" w:cs="Tahoma"/>
          <w:sz w:val="18"/>
          <w:szCs w:val="20"/>
        </w:rPr>
        <w:tab/>
      </w:r>
      <w:r w:rsidRPr="00E7639D">
        <w:rPr>
          <w:rFonts w:ascii="Tahoma" w:hAnsi="Tahoma" w:cs="Tahoma"/>
          <w:sz w:val="18"/>
          <w:szCs w:val="20"/>
        </w:rPr>
        <w:tab/>
        <w:t>Carl M. Rebman, Jr., Professor</w:t>
      </w:r>
    </w:p>
    <w:p w:rsidR="00E7639D" w:rsidRPr="00E7639D" w:rsidRDefault="00E7639D" w:rsidP="00E7639D">
      <w:pPr>
        <w:rPr>
          <w:rFonts w:ascii="Tahoma" w:hAnsi="Tahoma" w:cs="Tahoma"/>
          <w:sz w:val="18"/>
          <w:szCs w:val="20"/>
        </w:rPr>
      </w:pPr>
      <w:r w:rsidRPr="00E7639D">
        <w:rPr>
          <w:rFonts w:ascii="Tahoma" w:hAnsi="Tahoma" w:cs="Tahoma"/>
          <w:sz w:val="18"/>
          <w:szCs w:val="20"/>
        </w:rPr>
        <w:t>Date:</w:t>
      </w:r>
      <w:r w:rsidRPr="00E7639D">
        <w:rPr>
          <w:rFonts w:ascii="Tahoma" w:hAnsi="Tahoma" w:cs="Tahoma"/>
          <w:sz w:val="18"/>
          <w:szCs w:val="20"/>
        </w:rPr>
        <w:tab/>
      </w:r>
      <w:r w:rsidRPr="00E7639D">
        <w:rPr>
          <w:rFonts w:ascii="Tahoma" w:hAnsi="Tahoma" w:cs="Tahoma"/>
          <w:sz w:val="18"/>
          <w:szCs w:val="20"/>
        </w:rPr>
        <w:tab/>
      </w:r>
      <w:r w:rsidR="00232641">
        <w:rPr>
          <w:rFonts w:ascii="Tahoma" w:hAnsi="Tahoma" w:cs="Tahoma"/>
          <w:sz w:val="18"/>
          <w:szCs w:val="20"/>
        </w:rPr>
        <w:t>DATE</w:t>
      </w:r>
    </w:p>
    <w:p w:rsidR="00E7639D" w:rsidRPr="00E7639D" w:rsidRDefault="00E7639D" w:rsidP="00E7639D">
      <w:pPr>
        <w:rPr>
          <w:rFonts w:ascii="Tahoma" w:hAnsi="Tahoma" w:cs="Tahoma"/>
          <w:sz w:val="18"/>
          <w:szCs w:val="20"/>
        </w:rPr>
      </w:pPr>
      <w:r w:rsidRPr="00E7639D">
        <w:rPr>
          <w:rFonts w:ascii="Tahoma" w:hAnsi="Tahoma" w:cs="Tahoma"/>
          <w:sz w:val="18"/>
          <w:szCs w:val="20"/>
        </w:rPr>
        <w:t>Subject:</w:t>
      </w:r>
      <w:r w:rsidRPr="00E7639D"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Response to questions</w:t>
      </w:r>
    </w:p>
    <w:p w:rsidR="00E7639D" w:rsidRPr="00E7639D" w:rsidRDefault="00E7639D" w:rsidP="00E7639D">
      <w:pPr>
        <w:pBdr>
          <w:bottom w:val="single" w:sz="6" w:space="1" w:color="auto"/>
        </w:pBdr>
        <w:rPr>
          <w:rFonts w:ascii="Tahoma" w:hAnsi="Tahoma" w:cs="Tahoma"/>
          <w:sz w:val="18"/>
          <w:szCs w:val="20"/>
        </w:rPr>
      </w:pPr>
    </w:p>
    <w:p w:rsidR="00E7639D" w:rsidRPr="00E7639D" w:rsidRDefault="00E7639D" w:rsidP="00E7639D">
      <w:pPr>
        <w:rPr>
          <w:rFonts w:ascii="Tahoma" w:hAnsi="Tahoma" w:cs="Tahoma"/>
          <w:sz w:val="18"/>
          <w:szCs w:val="16"/>
        </w:rPr>
      </w:pPr>
    </w:p>
    <w:p w:rsidR="00467472" w:rsidRDefault="00E7639D" w:rsidP="00E7639D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Mr. Milligan the following are the answers to the questions that you requested from our firm.</w:t>
      </w:r>
    </w:p>
    <w:p w:rsidR="00E7639D" w:rsidRDefault="00E7639D" w:rsidP="00E7639D">
      <w:pPr>
        <w:rPr>
          <w:rFonts w:ascii="Tahoma" w:hAnsi="Tahoma" w:cs="Tahoma"/>
          <w:sz w:val="18"/>
          <w:szCs w:val="20"/>
        </w:rPr>
      </w:pPr>
    </w:p>
    <w:p w:rsidR="00E7639D" w:rsidRPr="00544252" w:rsidRDefault="00E7639D" w:rsidP="00E7639D">
      <w:pPr>
        <w:rPr>
          <w:rFonts w:ascii="Tahoma" w:hAnsi="Tahoma" w:cs="Tahoma"/>
          <w:b/>
          <w:sz w:val="18"/>
          <w:szCs w:val="20"/>
        </w:rPr>
      </w:pPr>
      <w:r w:rsidRPr="00544252">
        <w:rPr>
          <w:rFonts w:ascii="Tahoma" w:hAnsi="Tahoma" w:cs="Tahoma"/>
          <w:b/>
          <w:sz w:val="18"/>
          <w:szCs w:val="20"/>
        </w:rPr>
        <w:t>Question One</w:t>
      </w:r>
    </w:p>
    <w:p w:rsidR="00E7639D" w:rsidRPr="00544252" w:rsidRDefault="00E7639D" w:rsidP="00E7639D">
      <w:pPr>
        <w:rPr>
          <w:rFonts w:ascii="Tahoma" w:hAnsi="Tahoma" w:cs="Tahoma"/>
          <w:b/>
          <w:sz w:val="18"/>
          <w:szCs w:val="20"/>
        </w:rPr>
      </w:pPr>
      <w:r w:rsidRPr="00544252">
        <w:rPr>
          <w:rFonts w:ascii="Tahoma" w:hAnsi="Tahoma" w:cs="Tahoma"/>
          <w:b/>
          <w:sz w:val="18"/>
          <w:szCs w:val="20"/>
        </w:rPr>
        <w:t>Which items have markups less than 30%?</w:t>
      </w:r>
    </w:p>
    <w:p w:rsidR="000A55C8" w:rsidRDefault="000A55C8" w:rsidP="00E7639D">
      <w:pPr>
        <w:rPr>
          <w:rFonts w:ascii="Tahoma" w:hAnsi="Tahoma" w:cs="Tahoma"/>
          <w:sz w:val="18"/>
          <w:szCs w:val="20"/>
        </w:rPr>
      </w:pP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920"/>
        <w:gridCol w:w="2760"/>
        <w:gridCol w:w="920"/>
        <w:gridCol w:w="1360"/>
        <w:gridCol w:w="960"/>
        <w:gridCol w:w="960"/>
      </w:tblGrid>
      <w:tr w:rsidR="00E7639D" w:rsidTr="00E7639D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639D" w:rsidRDefault="00E76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Item No.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639D" w:rsidRDefault="00E76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7639D" w:rsidRDefault="00E76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Gross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Margin Ratio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7639D" w:rsidRDefault="00E76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Markup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Percentage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7639D" w:rsidRDefault="00E76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Inventory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Turnover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7639D" w:rsidRDefault="00E76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Days In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Inventory</w:t>
            </w:r>
          </w:p>
        </w:tc>
      </w:tr>
      <w:tr w:rsidR="00E7639D" w:rsidTr="00E7639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A00750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6' x 6' Cedar Garden Hut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128.03</w:t>
            </w:r>
          </w:p>
        </w:tc>
      </w:tr>
      <w:tr w:rsidR="00E7639D" w:rsidTr="00E7639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A00810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6' x 20’ Covered Bridge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10.78%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204.40</w:t>
            </w:r>
          </w:p>
        </w:tc>
      </w:tr>
      <w:tr w:rsidR="00E7639D" w:rsidTr="00E7639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A01130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Miniature Folding Trellis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73.00</w:t>
            </w:r>
          </w:p>
        </w:tc>
      </w:tr>
      <w:tr w:rsidR="00E7639D" w:rsidTr="00E7639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A00620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12' Cedar Octagon Gazebo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13.61%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15.76%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140.38</w:t>
            </w:r>
          </w:p>
        </w:tc>
      </w:tr>
      <w:tr w:rsidR="00E7639D" w:rsidTr="00E7639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A01140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Milligan’s Superior Trellis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17.65%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52.14</w:t>
            </w:r>
          </w:p>
        </w:tc>
      </w:tr>
      <w:tr w:rsidR="00E7639D" w:rsidTr="00E7639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A00730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6' x 10' Cedar Garden Hut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15.93%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18.94%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166.86</w:t>
            </w:r>
          </w:p>
        </w:tc>
      </w:tr>
      <w:tr w:rsidR="00E7639D" w:rsidTr="00E7639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A00610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10' Octagon Cedar Gazebo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16.67%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179.97</w:t>
            </w:r>
          </w:p>
        </w:tc>
      </w:tr>
      <w:tr w:rsidR="00E7639D" w:rsidTr="00E7639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A01100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Monroe Wooden Trellis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146.00</w:t>
            </w:r>
          </w:p>
        </w:tc>
      </w:tr>
      <w:tr w:rsidR="00E7639D" w:rsidTr="00E7639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A00210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8' x 10' Aluminum Barn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135.52</w:t>
            </w:r>
          </w:p>
        </w:tc>
      </w:tr>
      <w:tr w:rsidR="00E7639D" w:rsidTr="00E7639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A00310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12' x 8' Double Door Aluminum Shed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D" w:rsidRDefault="00E763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96.69</w:t>
            </w:r>
          </w:p>
        </w:tc>
      </w:tr>
    </w:tbl>
    <w:p w:rsidR="00E7639D" w:rsidRDefault="00E7639D" w:rsidP="00E7639D">
      <w:pPr>
        <w:rPr>
          <w:sz w:val="22"/>
        </w:rPr>
      </w:pPr>
    </w:p>
    <w:p w:rsidR="000A55C8" w:rsidRPr="00544252" w:rsidRDefault="000A55C8" w:rsidP="000A55C8">
      <w:pPr>
        <w:rPr>
          <w:rFonts w:ascii="Tahoma" w:hAnsi="Tahoma" w:cs="Tahoma"/>
          <w:b/>
          <w:sz w:val="18"/>
          <w:szCs w:val="20"/>
        </w:rPr>
      </w:pPr>
      <w:r w:rsidRPr="00544252">
        <w:rPr>
          <w:rFonts w:ascii="Tahoma" w:hAnsi="Tahoma" w:cs="Tahoma"/>
          <w:b/>
          <w:sz w:val="18"/>
          <w:szCs w:val="20"/>
        </w:rPr>
        <w:t>Question Two</w:t>
      </w:r>
    </w:p>
    <w:p w:rsidR="000A55C8" w:rsidRPr="00544252" w:rsidRDefault="000A55C8" w:rsidP="000A55C8">
      <w:pPr>
        <w:rPr>
          <w:rFonts w:ascii="Tahoma" w:hAnsi="Tahoma" w:cs="Tahoma"/>
          <w:b/>
          <w:sz w:val="18"/>
          <w:szCs w:val="20"/>
        </w:rPr>
      </w:pPr>
      <w:r w:rsidRPr="00544252">
        <w:rPr>
          <w:rFonts w:ascii="Tahoma" w:hAnsi="Tahoma" w:cs="Tahoma"/>
          <w:b/>
          <w:sz w:val="18"/>
          <w:szCs w:val="20"/>
        </w:rPr>
        <w:t>In terms of annual sales, which item has the LOWEST annual sales?</w:t>
      </w:r>
    </w:p>
    <w:p w:rsidR="000A55C8" w:rsidRDefault="000A55C8" w:rsidP="000A55C8">
      <w:pPr>
        <w:rPr>
          <w:rFonts w:ascii="Tahoma" w:hAnsi="Tahoma" w:cs="Tahoma"/>
          <w:sz w:val="18"/>
          <w:szCs w:val="20"/>
        </w:rPr>
      </w:pPr>
    </w:p>
    <w:tbl>
      <w:tblPr>
        <w:tblW w:w="5240" w:type="dxa"/>
        <w:tblInd w:w="93" w:type="dxa"/>
        <w:tblLook w:val="04A0" w:firstRow="1" w:lastRow="0" w:firstColumn="1" w:lastColumn="0" w:noHBand="0" w:noVBand="1"/>
      </w:tblPr>
      <w:tblGrid>
        <w:gridCol w:w="960"/>
        <w:gridCol w:w="1780"/>
        <w:gridCol w:w="2500"/>
      </w:tblGrid>
      <w:tr w:rsidR="000A55C8" w:rsidTr="000A55C8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55C8" w:rsidRDefault="000A55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Item No.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55C8" w:rsidRDefault="000A55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55C8" w:rsidRDefault="000A55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Annual Sales</w:t>
            </w:r>
          </w:p>
        </w:tc>
      </w:tr>
      <w:tr w:rsidR="000A55C8" w:rsidTr="000A55C8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C8" w:rsidRDefault="000A5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A01130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C8" w:rsidRDefault="000A5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Miniature Folding Trellis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5C8" w:rsidRDefault="000A55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$5,487.00</w:t>
            </w:r>
          </w:p>
        </w:tc>
      </w:tr>
    </w:tbl>
    <w:p w:rsidR="000A55C8" w:rsidRDefault="000A55C8" w:rsidP="000A55C8">
      <w:pPr>
        <w:rPr>
          <w:rFonts w:ascii="Tahoma" w:hAnsi="Tahoma" w:cs="Tahoma"/>
          <w:sz w:val="18"/>
          <w:szCs w:val="20"/>
        </w:rPr>
      </w:pPr>
    </w:p>
    <w:p w:rsidR="00544252" w:rsidRDefault="00544252" w:rsidP="000A55C8">
      <w:pPr>
        <w:rPr>
          <w:rFonts w:ascii="Tahoma" w:hAnsi="Tahoma" w:cs="Tahoma"/>
          <w:sz w:val="18"/>
          <w:szCs w:val="20"/>
        </w:rPr>
      </w:pPr>
    </w:p>
    <w:p w:rsidR="00544252" w:rsidRDefault="00544252" w:rsidP="000A55C8">
      <w:pPr>
        <w:rPr>
          <w:rFonts w:ascii="Tahoma" w:hAnsi="Tahoma" w:cs="Tahoma"/>
          <w:sz w:val="18"/>
          <w:szCs w:val="20"/>
        </w:rPr>
      </w:pPr>
    </w:p>
    <w:p w:rsidR="00544252" w:rsidRDefault="00544252" w:rsidP="000A55C8">
      <w:pPr>
        <w:rPr>
          <w:rFonts w:ascii="Tahoma" w:hAnsi="Tahoma" w:cs="Tahoma"/>
          <w:sz w:val="18"/>
          <w:szCs w:val="20"/>
        </w:rPr>
      </w:pPr>
    </w:p>
    <w:p w:rsidR="00544252" w:rsidRDefault="00544252" w:rsidP="000A55C8">
      <w:pPr>
        <w:rPr>
          <w:rFonts w:ascii="Tahoma" w:hAnsi="Tahoma" w:cs="Tahoma"/>
          <w:sz w:val="18"/>
          <w:szCs w:val="20"/>
        </w:rPr>
      </w:pPr>
    </w:p>
    <w:p w:rsidR="00544252" w:rsidRDefault="00544252" w:rsidP="000A55C8">
      <w:pPr>
        <w:rPr>
          <w:rFonts w:ascii="Tahoma" w:hAnsi="Tahoma" w:cs="Tahoma"/>
          <w:sz w:val="18"/>
          <w:szCs w:val="20"/>
        </w:rPr>
      </w:pPr>
    </w:p>
    <w:p w:rsidR="00544252" w:rsidRDefault="00544252" w:rsidP="000A55C8">
      <w:pPr>
        <w:rPr>
          <w:rFonts w:ascii="Tahoma" w:hAnsi="Tahoma" w:cs="Tahoma"/>
          <w:sz w:val="18"/>
          <w:szCs w:val="20"/>
        </w:rPr>
      </w:pPr>
    </w:p>
    <w:p w:rsidR="00544252" w:rsidRDefault="00544252" w:rsidP="000A55C8">
      <w:pPr>
        <w:rPr>
          <w:rFonts w:ascii="Tahoma" w:hAnsi="Tahoma" w:cs="Tahoma"/>
          <w:sz w:val="18"/>
          <w:szCs w:val="20"/>
        </w:rPr>
      </w:pPr>
    </w:p>
    <w:p w:rsidR="00544252" w:rsidRDefault="00544252" w:rsidP="000A55C8">
      <w:pPr>
        <w:rPr>
          <w:rFonts w:ascii="Tahoma" w:hAnsi="Tahoma" w:cs="Tahoma"/>
          <w:sz w:val="18"/>
          <w:szCs w:val="20"/>
        </w:rPr>
      </w:pPr>
    </w:p>
    <w:p w:rsidR="00544252" w:rsidRDefault="00544252" w:rsidP="000A55C8">
      <w:pPr>
        <w:rPr>
          <w:rFonts w:ascii="Tahoma" w:hAnsi="Tahoma" w:cs="Tahoma"/>
          <w:sz w:val="18"/>
          <w:szCs w:val="20"/>
        </w:rPr>
      </w:pPr>
    </w:p>
    <w:p w:rsidR="000A55C8" w:rsidRPr="00544252" w:rsidRDefault="00544252" w:rsidP="000A55C8">
      <w:pPr>
        <w:rPr>
          <w:rFonts w:ascii="Tahoma" w:hAnsi="Tahoma" w:cs="Tahoma"/>
          <w:b/>
          <w:sz w:val="18"/>
          <w:szCs w:val="20"/>
        </w:rPr>
      </w:pPr>
      <w:r w:rsidRPr="00544252">
        <w:rPr>
          <w:rFonts w:ascii="Tahoma" w:hAnsi="Tahoma" w:cs="Tahoma"/>
          <w:b/>
          <w:sz w:val="18"/>
          <w:szCs w:val="20"/>
        </w:rPr>
        <w:lastRenderedPageBreak/>
        <w:t>Question Three</w:t>
      </w:r>
      <w:r w:rsidRPr="00544252">
        <w:rPr>
          <w:rFonts w:ascii="Tahoma" w:hAnsi="Tahoma" w:cs="Tahoma"/>
          <w:b/>
          <w:sz w:val="18"/>
          <w:szCs w:val="20"/>
        </w:rPr>
        <w:br/>
        <w:t>In terms of annual sales, what were Mr. Milligan’s biggest selling items last year? Identify the top five.</w:t>
      </w:r>
    </w:p>
    <w:p w:rsidR="00544252" w:rsidRDefault="00544252" w:rsidP="000A55C8">
      <w:pPr>
        <w:rPr>
          <w:rFonts w:ascii="Tahoma" w:hAnsi="Tahoma" w:cs="Tahoma"/>
          <w:sz w:val="18"/>
          <w:szCs w:val="20"/>
        </w:rPr>
      </w:pPr>
    </w:p>
    <w:tbl>
      <w:tblPr>
        <w:tblW w:w="7040" w:type="dxa"/>
        <w:tblInd w:w="93" w:type="dxa"/>
        <w:tblLook w:val="04A0" w:firstRow="1" w:lastRow="0" w:firstColumn="1" w:lastColumn="0" w:noHBand="0" w:noVBand="1"/>
      </w:tblPr>
      <w:tblGrid>
        <w:gridCol w:w="960"/>
        <w:gridCol w:w="2820"/>
        <w:gridCol w:w="960"/>
        <w:gridCol w:w="2300"/>
      </w:tblGrid>
      <w:tr w:rsidR="00544252" w:rsidTr="00544252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252" w:rsidRDefault="0054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Item No.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252" w:rsidRDefault="0054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252" w:rsidRDefault="0054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Unit Cost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252" w:rsidRDefault="0054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Annual Sales</w:t>
            </w:r>
          </w:p>
        </w:tc>
      </w:tr>
      <w:tr w:rsidR="00544252" w:rsidTr="005442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A00410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8' x 10' Wood Barn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$541.33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$563,143.00</w:t>
            </w:r>
          </w:p>
        </w:tc>
      </w:tr>
      <w:tr w:rsidR="00544252" w:rsidTr="005442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A00610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10' Octagon Cedar Gazebo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$2,499.99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$431,998.56</w:t>
            </w:r>
          </w:p>
        </w:tc>
      </w:tr>
      <w:tr w:rsidR="00544252" w:rsidTr="005442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A00310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12' x 8' Double Door Aluminum Shed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$1,043.57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$393,949.94</w:t>
            </w:r>
          </w:p>
        </w:tc>
      </w:tr>
      <w:tr w:rsidR="00544252" w:rsidTr="005442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A00750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6' x 6' Cedar Garden Hut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$879.99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$309,003.50</w:t>
            </w:r>
          </w:p>
        </w:tc>
      </w:tr>
      <w:tr w:rsidR="00544252" w:rsidTr="005442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A00150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10' x 14' Aluminum Shed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$650.99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$300,000.00</w:t>
            </w:r>
          </w:p>
        </w:tc>
      </w:tr>
    </w:tbl>
    <w:p w:rsidR="00544252" w:rsidRDefault="00544252" w:rsidP="000A55C8">
      <w:pPr>
        <w:rPr>
          <w:rFonts w:ascii="Tahoma" w:hAnsi="Tahoma" w:cs="Tahoma"/>
          <w:sz w:val="18"/>
          <w:szCs w:val="20"/>
        </w:rPr>
      </w:pPr>
    </w:p>
    <w:p w:rsidR="000A55C8" w:rsidRPr="00C835DD" w:rsidRDefault="00544252" w:rsidP="000A55C8">
      <w:pPr>
        <w:rPr>
          <w:rFonts w:ascii="Tahoma" w:hAnsi="Tahoma" w:cs="Tahoma"/>
          <w:b/>
          <w:sz w:val="18"/>
          <w:szCs w:val="20"/>
        </w:rPr>
      </w:pPr>
      <w:r w:rsidRPr="00C835DD">
        <w:rPr>
          <w:rFonts w:ascii="Tahoma" w:hAnsi="Tahoma" w:cs="Tahoma"/>
          <w:b/>
          <w:sz w:val="18"/>
          <w:szCs w:val="20"/>
        </w:rPr>
        <w:t>Question Four/Five</w:t>
      </w:r>
    </w:p>
    <w:p w:rsidR="00544252" w:rsidRPr="00C835DD" w:rsidRDefault="00544252" w:rsidP="000A55C8">
      <w:pPr>
        <w:rPr>
          <w:rFonts w:ascii="Tahoma" w:hAnsi="Tahoma" w:cs="Tahoma"/>
          <w:b/>
          <w:sz w:val="18"/>
          <w:szCs w:val="20"/>
        </w:rPr>
      </w:pPr>
      <w:r w:rsidRPr="00C835DD">
        <w:rPr>
          <w:rFonts w:ascii="Tahoma" w:hAnsi="Tahoma" w:cs="Tahoma"/>
          <w:b/>
          <w:sz w:val="18"/>
          <w:szCs w:val="20"/>
        </w:rPr>
        <w:t>What are the company’s total annual sales? What is the company’s gross profit?</w:t>
      </w:r>
    </w:p>
    <w:p w:rsidR="00544252" w:rsidRDefault="00544252" w:rsidP="000A55C8">
      <w:pPr>
        <w:rPr>
          <w:rFonts w:ascii="Tahoma" w:hAnsi="Tahoma" w:cs="Tahoma"/>
          <w:sz w:val="18"/>
          <w:szCs w:val="20"/>
        </w:rPr>
      </w:pPr>
    </w:p>
    <w:tbl>
      <w:tblPr>
        <w:tblW w:w="6020" w:type="dxa"/>
        <w:tblInd w:w="93" w:type="dxa"/>
        <w:tblLook w:val="04A0" w:firstRow="1" w:lastRow="0" w:firstColumn="1" w:lastColumn="0" w:noHBand="0" w:noVBand="1"/>
      </w:tblPr>
      <w:tblGrid>
        <w:gridCol w:w="2360"/>
        <w:gridCol w:w="3660"/>
      </w:tblGrid>
      <w:tr w:rsidR="00544252" w:rsidTr="00544252">
        <w:trPr>
          <w:trHeight w:val="45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4252" w:rsidRDefault="0054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Annual Sales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4252" w:rsidRDefault="0054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Annual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Gross Profit</w:t>
            </w:r>
          </w:p>
        </w:tc>
      </w:tr>
      <w:tr w:rsidR="00544252" w:rsidTr="0054425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4,637,018.24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                    1,187,655.01 </w:t>
            </w:r>
          </w:p>
        </w:tc>
      </w:tr>
    </w:tbl>
    <w:p w:rsidR="00544252" w:rsidRDefault="00544252" w:rsidP="000A55C8">
      <w:pPr>
        <w:rPr>
          <w:rFonts w:ascii="Tahoma" w:hAnsi="Tahoma" w:cs="Tahoma"/>
          <w:sz w:val="18"/>
          <w:szCs w:val="20"/>
        </w:rPr>
      </w:pPr>
    </w:p>
    <w:p w:rsidR="00544252" w:rsidRPr="00C835DD" w:rsidRDefault="00544252" w:rsidP="000A55C8">
      <w:pPr>
        <w:rPr>
          <w:rFonts w:ascii="Tahoma" w:hAnsi="Tahoma" w:cs="Tahoma"/>
          <w:b/>
          <w:sz w:val="18"/>
          <w:szCs w:val="20"/>
        </w:rPr>
      </w:pPr>
      <w:r w:rsidRPr="00C835DD">
        <w:rPr>
          <w:rFonts w:ascii="Tahoma" w:hAnsi="Tahoma" w:cs="Tahoma"/>
          <w:b/>
          <w:sz w:val="18"/>
          <w:szCs w:val="20"/>
        </w:rPr>
        <w:t>Question Six</w:t>
      </w:r>
    </w:p>
    <w:p w:rsidR="00544252" w:rsidRPr="00C835DD" w:rsidRDefault="00544252" w:rsidP="000A55C8">
      <w:pPr>
        <w:rPr>
          <w:rFonts w:ascii="Tahoma" w:hAnsi="Tahoma" w:cs="Tahoma"/>
          <w:b/>
          <w:sz w:val="18"/>
          <w:szCs w:val="20"/>
        </w:rPr>
      </w:pPr>
      <w:r w:rsidRPr="00C835DD">
        <w:rPr>
          <w:rFonts w:ascii="Tahoma" w:hAnsi="Tahoma" w:cs="Tahoma"/>
          <w:b/>
          <w:sz w:val="18"/>
          <w:szCs w:val="20"/>
        </w:rPr>
        <w:t>Based on average unit sales, which five items had the lowest sales? Which five had the highest sales?</w:t>
      </w:r>
    </w:p>
    <w:p w:rsidR="00544252" w:rsidRDefault="00544252" w:rsidP="000A55C8">
      <w:pPr>
        <w:rPr>
          <w:rFonts w:ascii="Tahoma" w:hAnsi="Tahoma" w:cs="Tahoma"/>
          <w:sz w:val="18"/>
          <w:szCs w:val="20"/>
        </w:rPr>
      </w:pPr>
    </w:p>
    <w:p w:rsidR="00544252" w:rsidRPr="00C835DD" w:rsidRDefault="00544252" w:rsidP="000A55C8">
      <w:pPr>
        <w:rPr>
          <w:rFonts w:ascii="Tahoma" w:hAnsi="Tahoma" w:cs="Tahoma"/>
          <w:b/>
          <w:sz w:val="18"/>
          <w:szCs w:val="20"/>
        </w:rPr>
      </w:pPr>
      <w:r w:rsidRPr="00C835DD">
        <w:rPr>
          <w:rFonts w:ascii="Tahoma" w:hAnsi="Tahoma" w:cs="Tahoma"/>
          <w:b/>
          <w:sz w:val="18"/>
          <w:szCs w:val="20"/>
        </w:rPr>
        <w:t>LOWEST SALES</w:t>
      </w:r>
    </w:p>
    <w:tbl>
      <w:tblPr>
        <w:tblW w:w="7280" w:type="dxa"/>
        <w:tblInd w:w="93" w:type="dxa"/>
        <w:tblLook w:val="04A0" w:firstRow="1" w:lastRow="0" w:firstColumn="1" w:lastColumn="0" w:noHBand="0" w:noVBand="1"/>
      </w:tblPr>
      <w:tblGrid>
        <w:gridCol w:w="1340"/>
        <w:gridCol w:w="2860"/>
        <w:gridCol w:w="1160"/>
        <w:gridCol w:w="960"/>
        <w:gridCol w:w="960"/>
      </w:tblGrid>
      <w:tr w:rsidR="00544252" w:rsidTr="00544252">
        <w:trPr>
          <w:trHeight w:val="67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252" w:rsidRDefault="0054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Item No.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252" w:rsidRDefault="0054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44252" w:rsidRDefault="0054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Average Unit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Sales/Year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44252" w:rsidRDefault="0054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Inventory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Turnover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44252" w:rsidRDefault="0054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Days In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Inventory</w:t>
            </w:r>
          </w:p>
        </w:tc>
      </w:tr>
      <w:tr w:rsidR="00544252" w:rsidTr="00544252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A00820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8' x 40' Covered Bridge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365.00</w:t>
            </w:r>
          </w:p>
        </w:tc>
      </w:tr>
      <w:tr w:rsidR="00544252" w:rsidTr="00544252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A01140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Milligan’s Superior Trellis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52.14</w:t>
            </w:r>
          </w:p>
        </w:tc>
      </w:tr>
      <w:tr w:rsidR="00544252" w:rsidTr="00544252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A01100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Monroe Wooden Trellis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146.00</w:t>
            </w:r>
          </w:p>
        </w:tc>
      </w:tr>
      <w:tr w:rsidR="00544252" w:rsidTr="00544252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A01110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Majesty Copper Trellis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146.00</w:t>
            </w:r>
          </w:p>
        </w:tc>
      </w:tr>
      <w:tr w:rsidR="00544252" w:rsidTr="00544252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12' Cedar Octagon Gazebo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140.38</w:t>
            </w:r>
          </w:p>
        </w:tc>
      </w:tr>
    </w:tbl>
    <w:p w:rsidR="00544252" w:rsidRDefault="00544252" w:rsidP="000A55C8">
      <w:pPr>
        <w:rPr>
          <w:rFonts w:ascii="Tahoma" w:hAnsi="Tahoma" w:cs="Tahoma"/>
          <w:sz w:val="18"/>
          <w:szCs w:val="20"/>
        </w:rPr>
      </w:pPr>
    </w:p>
    <w:p w:rsidR="00544252" w:rsidRPr="00C835DD" w:rsidRDefault="00544252" w:rsidP="000A55C8">
      <w:pPr>
        <w:rPr>
          <w:rFonts w:ascii="Tahoma" w:hAnsi="Tahoma" w:cs="Tahoma"/>
          <w:b/>
          <w:sz w:val="18"/>
          <w:szCs w:val="20"/>
        </w:rPr>
      </w:pPr>
      <w:r w:rsidRPr="00C835DD">
        <w:rPr>
          <w:rFonts w:ascii="Tahoma" w:hAnsi="Tahoma" w:cs="Tahoma"/>
          <w:b/>
          <w:sz w:val="18"/>
          <w:szCs w:val="20"/>
        </w:rPr>
        <w:t>HIGHEST SALES</w:t>
      </w: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960"/>
        <w:gridCol w:w="2760"/>
        <w:gridCol w:w="1160"/>
        <w:gridCol w:w="960"/>
        <w:gridCol w:w="937"/>
      </w:tblGrid>
      <w:tr w:rsidR="00544252" w:rsidTr="00544252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252" w:rsidRDefault="0054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Item No.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252" w:rsidRDefault="0054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44252" w:rsidRDefault="0054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Average Unit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Sales/Year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44252" w:rsidRDefault="0054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Inventory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Turnover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44252" w:rsidRDefault="005442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Days In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Inventory</w:t>
            </w:r>
          </w:p>
        </w:tc>
      </w:tr>
      <w:tr w:rsidR="00544252" w:rsidTr="005442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A00520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3' x 7' Picnic Table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33.06</w:t>
            </w:r>
          </w:p>
        </w:tc>
      </w:tr>
      <w:tr w:rsidR="00544252" w:rsidTr="005442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A00920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Mailbox Planter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99.35</w:t>
            </w:r>
          </w:p>
        </w:tc>
      </w:tr>
      <w:tr w:rsidR="00544252" w:rsidTr="005442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A00950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6' Wishing Well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140.38</w:t>
            </w:r>
          </w:p>
        </w:tc>
      </w:tr>
      <w:tr w:rsidR="00544252" w:rsidTr="005442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A00910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Wagon Planter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123.23</w:t>
            </w:r>
          </w:p>
        </w:tc>
      </w:tr>
      <w:tr w:rsidR="00544252" w:rsidTr="005442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A00410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8' x 10' Wood Barn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52" w:rsidRDefault="005442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26.07</w:t>
            </w:r>
          </w:p>
        </w:tc>
      </w:tr>
    </w:tbl>
    <w:p w:rsidR="00544252" w:rsidRDefault="00544252" w:rsidP="000A55C8">
      <w:pPr>
        <w:rPr>
          <w:rFonts w:ascii="Tahoma" w:hAnsi="Tahoma" w:cs="Tahoma"/>
          <w:sz w:val="18"/>
          <w:szCs w:val="20"/>
        </w:rPr>
      </w:pPr>
    </w:p>
    <w:p w:rsidR="00544252" w:rsidRDefault="00544252" w:rsidP="000A55C8">
      <w:pPr>
        <w:rPr>
          <w:rFonts w:ascii="Tahoma" w:hAnsi="Tahoma" w:cs="Tahoma"/>
          <w:sz w:val="18"/>
          <w:szCs w:val="20"/>
        </w:rPr>
      </w:pPr>
    </w:p>
    <w:p w:rsidR="00544252" w:rsidRDefault="00544252" w:rsidP="000A55C8">
      <w:pPr>
        <w:rPr>
          <w:rFonts w:ascii="Tahoma" w:hAnsi="Tahoma" w:cs="Tahoma"/>
          <w:sz w:val="18"/>
          <w:szCs w:val="20"/>
        </w:rPr>
      </w:pPr>
    </w:p>
    <w:p w:rsidR="00F4443D" w:rsidRDefault="00F4443D" w:rsidP="000A55C8">
      <w:pPr>
        <w:rPr>
          <w:rFonts w:ascii="Tahoma" w:hAnsi="Tahoma" w:cs="Tahoma"/>
          <w:sz w:val="18"/>
          <w:szCs w:val="20"/>
        </w:rPr>
      </w:pPr>
    </w:p>
    <w:p w:rsidR="00F4443D" w:rsidRDefault="00F4443D" w:rsidP="000A55C8">
      <w:pPr>
        <w:rPr>
          <w:rFonts w:ascii="Tahoma" w:hAnsi="Tahoma" w:cs="Tahoma"/>
          <w:sz w:val="18"/>
          <w:szCs w:val="20"/>
        </w:rPr>
      </w:pPr>
    </w:p>
    <w:p w:rsidR="00F4443D" w:rsidRDefault="00F4443D" w:rsidP="000A55C8">
      <w:pPr>
        <w:rPr>
          <w:rFonts w:ascii="Tahoma" w:hAnsi="Tahoma" w:cs="Tahoma"/>
          <w:sz w:val="18"/>
          <w:szCs w:val="20"/>
        </w:rPr>
      </w:pPr>
    </w:p>
    <w:p w:rsidR="00F4443D" w:rsidRDefault="00F4443D" w:rsidP="000A55C8">
      <w:pPr>
        <w:rPr>
          <w:rFonts w:ascii="Tahoma" w:hAnsi="Tahoma" w:cs="Tahoma"/>
          <w:sz w:val="18"/>
          <w:szCs w:val="20"/>
        </w:rPr>
      </w:pPr>
    </w:p>
    <w:p w:rsidR="00F4443D" w:rsidRDefault="00F4443D" w:rsidP="000A55C8">
      <w:pPr>
        <w:rPr>
          <w:rFonts w:ascii="Tahoma" w:hAnsi="Tahoma" w:cs="Tahoma"/>
          <w:sz w:val="18"/>
          <w:szCs w:val="20"/>
        </w:rPr>
      </w:pPr>
    </w:p>
    <w:p w:rsidR="00F4443D" w:rsidRDefault="00F4443D" w:rsidP="000A55C8">
      <w:pPr>
        <w:rPr>
          <w:rFonts w:ascii="Tahoma" w:hAnsi="Tahoma" w:cs="Tahoma"/>
          <w:sz w:val="18"/>
          <w:szCs w:val="20"/>
        </w:rPr>
      </w:pPr>
    </w:p>
    <w:p w:rsidR="00F4443D" w:rsidRDefault="00F4443D" w:rsidP="000A55C8">
      <w:pPr>
        <w:rPr>
          <w:rFonts w:ascii="Tahoma" w:hAnsi="Tahoma" w:cs="Tahoma"/>
          <w:sz w:val="18"/>
          <w:szCs w:val="20"/>
        </w:rPr>
      </w:pPr>
    </w:p>
    <w:p w:rsidR="00F4443D" w:rsidRDefault="00F4443D" w:rsidP="000A55C8">
      <w:pPr>
        <w:rPr>
          <w:rFonts w:ascii="Tahoma" w:hAnsi="Tahoma" w:cs="Tahoma"/>
          <w:sz w:val="18"/>
          <w:szCs w:val="20"/>
        </w:rPr>
      </w:pPr>
    </w:p>
    <w:p w:rsidR="00F4443D" w:rsidRDefault="00F4443D" w:rsidP="000A55C8">
      <w:pPr>
        <w:rPr>
          <w:rFonts w:ascii="Tahoma" w:hAnsi="Tahoma" w:cs="Tahoma"/>
          <w:sz w:val="18"/>
          <w:szCs w:val="20"/>
        </w:rPr>
      </w:pPr>
    </w:p>
    <w:p w:rsidR="00F4443D" w:rsidRDefault="00F4443D" w:rsidP="000A55C8">
      <w:pPr>
        <w:rPr>
          <w:rFonts w:ascii="Tahoma" w:hAnsi="Tahoma" w:cs="Tahoma"/>
          <w:sz w:val="18"/>
          <w:szCs w:val="20"/>
        </w:rPr>
      </w:pPr>
    </w:p>
    <w:p w:rsidR="00F4443D" w:rsidRDefault="00F4443D" w:rsidP="000A55C8">
      <w:pPr>
        <w:rPr>
          <w:rFonts w:ascii="Tahoma" w:hAnsi="Tahoma" w:cs="Tahoma"/>
          <w:sz w:val="18"/>
          <w:szCs w:val="20"/>
        </w:rPr>
      </w:pPr>
    </w:p>
    <w:p w:rsidR="00F4443D" w:rsidRDefault="00F4443D" w:rsidP="000A55C8">
      <w:pPr>
        <w:rPr>
          <w:rFonts w:ascii="Tahoma" w:hAnsi="Tahoma" w:cs="Tahoma"/>
          <w:sz w:val="18"/>
          <w:szCs w:val="20"/>
        </w:rPr>
      </w:pPr>
    </w:p>
    <w:p w:rsidR="00F4443D" w:rsidRDefault="00F4443D" w:rsidP="000A55C8">
      <w:pPr>
        <w:rPr>
          <w:rFonts w:ascii="Tahoma" w:hAnsi="Tahoma" w:cs="Tahoma"/>
          <w:sz w:val="18"/>
          <w:szCs w:val="20"/>
        </w:rPr>
      </w:pPr>
    </w:p>
    <w:p w:rsidR="00F4443D" w:rsidRDefault="00F4443D" w:rsidP="000A55C8">
      <w:pPr>
        <w:rPr>
          <w:rFonts w:ascii="Tahoma" w:hAnsi="Tahoma" w:cs="Tahoma"/>
          <w:sz w:val="18"/>
          <w:szCs w:val="20"/>
        </w:rPr>
      </w:pPr>
    </w:p>
    <w:p w:rsidR="00F4443D" w:rsidRDefault="00F4443D" w:rsidP="000A55C8">
      <w:pPr>
        <w:rPr>
          <w:rFonts w:ascii="Tahoma" w:hAnsi="Tahoma" w:cs="Tahoma"/>
          <w:sz w:val="18"/>
          <w:szCs w:val="20"/>
        </w:rPr>
      </w:pPr>
    </w:p>
    <w:p w:rsidR="00F4443D" w:rsidRDefault="00F4443D" w:rsidP="000A55C8">
      <w:pPr>
        <w:rPr>
          <w:rFonts w:ascii="Tahoma" w:hAnsi="Tahoma" w:cs="Tahoma"/>
          <w:sz w:val="18"/>
          <w:szCs w:val="20"/>
        </w:rPr>
      </w:pPr>
    </w:p>
    <w:p w:rsidR="00F4443D" w:rsidRDefault="00F4443D" w:rsidP="000A55C8">
      <w:pPr>
        <w:rPr>
          <w:rFonts w:ascii="Tahoma" w:hAnsi="Tahoma" w:cs="Tahoma"/>
          <w:sz w:val="18"/>
          <w:szCs w:val="20"/>
        </w:rPr>
      </w:pPr>
    </w:p>
    <w:p w:rsidR="00C835DD" w:rsidRPr="00F4443D" w:rsidRDefault="00C835DD" w:rsidP="000A55C8">
      <w:pPr>
        <w:rPr>
          <w:rFonts w:ascii="Tahoma" w:hAnsi="Tahoma" w:cs="Tahoma"/>
          <w:b/>
          <w:sz w:val="18"/>
          <w:szCs w:val="20"/>
        </w:rPr>
      </w:pPr>
      <w:r w:rsidRPr="00F4443D">
        <w:rPr>
          <w:rFonts w:ascii="Tahoma" w:hAnsi="Tahoma" w:cs="Tahoma"/>
          <w:b/>
          <w:sz w:val="18"/>
          <w:szCs w:val="20"/>
        </w:rPr>
        <w:lastRenderedPageBreak/>
        <w:t>Question Seven</w:t>
      </w:r>
    </w:p>
    <w:p w:rsidR="00C835DD" w:rsidRPr="00F4443D" w:rsidRDefault="00C835DD" w:rsidP="000A55C8">
      <w:pPr>
        <w:rPr>
          <w:rFonts w:ascii="Tahoma" w:hAnsi="Tahoma" w:cs="Tahoma"/>
          <w:b/>
          <w:sz w:val="18"/>
          <w:szCs w:val="20"/>
        </w:rPr>
      </w:pPr>
      <w:r w:rsidRPr="00F4443D">
        <w:rPr>
          <w:rFonts w:ascii="Tahoma" w:hAnsi="Tahoma" w:cs="Tahoma"/>
          <w:b/>
          <w:sz w:val="18"/>
          <w:szCs w:val="20"/>
        </w:rPr>
        <w:t>Here is the column chart that compares the top five selling items.</w:t>
      </w:r>
    </w:p>
    <w:p w:rsidR="00C835DD" w:rsidRDefault="00C835DD" w:rsidP="000A55C8">
      <w:pPr>
        <w:rPr>
          <w:rFonts w:ascii="Tahoma" w:hAnsi="Tahoma" w:cs="Tahoma"/>
          <w:sz w:val="18"/>
          <w:szCs w:val="20"/>
        </w:rPr>
      </w:pPr>
    </w:p>
    <w:p w:rsidR="00C835DD" w:rsidRDefault="00F4443D" w:rsidP="000A55C8">
      <w:pPr>
        <w:rPr>
          <w:rFonts w:ascii="Tahoma" w:hAnsi="Tahoma" w:cs="Tahoma"/>
          <w:sz w:val="18"/>
          <w:szCs w:val="20"/>
        </w:rPr>
      </w:pPr>
      <w:r>
        <w:rPr>
          <w:noProof/>
        </w:rPr>
        <w:drawing>
          <wp:inline distT="0" distB="0" distL="0" distR="0" wp14:anchorId="05301D69" wp14:editId="516040B4">
            <wp:extent cx="5943600" cy="4317365"/>
            <wp:effectExtent l="0" t="0" r="19050" b="2603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35DD" w:rsidRDefault="00C835DD" w:rsidP="000A55C8">
      <w:pPr>
        <w:rPr>
          <w:rFonts w:ascii="Tahoma" w:hAnsi="Tahoma" w:cs="Tahoma"/>
          <w:sz w:val="18"/>
          <w:szCs w:val="20"/>
        </w:rPr>
      </w:pPr>
    </w:p>
    <w:p w:rsidR="00C835DD" w:rsidRPr="00D11C1D" w:rsidRDefault="00C835DD" w:rsidP="000A55C8">
      <w:pPr>
        <w:rPr>
          <w:rFonts w:ascii="Tahoma" w:hAnsi="Tahoma" w:cs="Tahoma"/>
          <w:b/>
          <w:sz w:val="18"/>
          <w:szCs w:val="20"/>
        </w:rPr>
      </w:pPr>
    </w:p>
    <w:p w:rsidR="00544252" w:rsidRPr="00D11C1D" w:rsidRDefault="00D11C1D" w:rsidP="000A55C8">
      <w:pPr>
        <w:rPr>
          <w:rFonts w:ascii="Tahoma" w:hAnsi="Tahoma" w:cs="Tahoma"/>
          <w:b/>
          <w:sz w:val="18"/>
          <w:szCs w:val="20"/>
        </w:rPr>
      </w:pPr>
      <w:r w:rsidRPr="00D11C1D">
        <w:rPr>
          <w:rFonts w:ascii="Tahoma" w:hAnsi="Tahoma" w:cs="Tahoma"/>
          <w:b/>
          <w:sz w:val="18"/>
          <w:szCs w:val="20"/>
        </w:rPr>
        <w:t>Question Eight</w:t>
      </w:r>
    </w:p>
    <w:p w:rsidR="00D11C1D" w:rsidRPr="00D11C1D" w:rsidRDefault="00D11C1D" w:rsidP="000A55C8">
      <w:pPr>
        <w:rPr>
          <w:rFonts w:ascii="Tahoma" w:hAnsi="Tahoma" w:cs="Tahoma"/>
          <w:b/>
          <w:sz w:val="18"/>
          <w:szCs w:val="20"/>
        </w:rPr>
      </w:pPr>
      <w:r w:rsidRPr="00D11C1D">
        <w:rPr>
          <w:rFonts w:ascii="Tahoma" w:hAnsi="Tahoma" w:cs="Tahoma"/>
          <w:b/>
          <w:sz w:val="18"/>
          <w:szCs w:val="20"/>
        </w:rPr>
        <w:t>Which items have an inventory turnover greater than 12?</w:t>
      </w:r>
    </w:p>
    <w:p w:rsidR="00D11C1D" w:rsidRDefault="00D11C1D" w:rsidP="000A55C8">
      <w:pPr>
        <w:rPr>
          <w:rFonts w:ascii="Tahoma" w:hAnsi="Tahoma" w:cs="Tahoma"/>
          <w:sz w:val="18"/>
          <w:szCs w:val="20"/>
        </w:rPr>
      </w:pPr>
    </w:p>
    <w:tbl>
      <w:tblPr>
        <w:tblW w:w="5060" w:type="dxa"/>
        <w:tblInd w:w="93" w:type="dxa"/>
        <w:tblLook w:val="04A0" w:firstRow="1" w:lastRow="0" w:firstColumn="1" w:lastColumn="0" w:noHBand="0" w:noVBand="1"/>
      </w:tblPr>
      <w:tblGrid>
        <w:gridCol w:w="1600"/>
        <w:gridCol w:w="1900"/>
        <w:gridCol w:w="1560"/>
      </w:tblGrid>
      <w:tr w:rsidR="00D11C1D" w:rsidTr="00D11C1D">
        <w:trPr>
          <w:trHeight w:val="9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11C1D" w:rsidRDefault="00D11C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Item No.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11C1D" w:rsidRDefault="00D11C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1C1D" w:rsidRDefault="00D11C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Inventory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Turnover</w:t>
            </w:r>
          </w:p>
        </w:tc>
      </w:tr>
      <w:tr w:rsidR="00D11C1D" w:rsidTr="00D11C1D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1D" w:rsidRDefault="00D11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A00410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1D" w:rsidRDefault="00D11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8' x 10' Wood Barn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1D" w:rsidRDefault="00D11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</w:t>
            </w:r>
          </w:p>
        </w:tc>
      </w:tr>
      <w:tr w:rsidR="00D11C1D" w:rsidTr="00D11C1D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1D" w:rsidRDefault="00D11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1D" w:rsidRDefault="00D11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10' x 14' Aluminum Shed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1D" w:rsidRDefault="00D11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12.50</w:t>
            </w:r>
          </w:p>
        </w:tc>
      </w:tr>
    </w:tbl>
    <w:p w:rsidR="00D11C1D" w:rsidRDefault="00D11C1D" w:rsidP="000A55C8">
      <w:pPr>
        <w:rPr>
          <w:rFonts w:ascii="Tahoma" w:hAnsi="Tahoma" w:cs="Tahoma"/>
          <w:sz w:val="18"/>
          <w:szCs w:val="20"/>
        </w:rPr>
      </w:pPr>
    </w:p>
    <w:p w:rsidR="00D11C1D" w:rsidRPr="00D11C1D" w:rsidRDefault="00D11C1D" w:rsidP="000A55C8">
      <w:pPr>
        <w:rPr>
          <w:rFonts w:ascii="Tahoma" w:hAnsi="Tahoma" w:cs="Tahoma"/>
          <w:b/>
          <w:sz w:val="18"/>
          <w:szCs w:val="20"/>
        </w:rPr>
      </w:pPr>
      <w:r w:rsidRPr="00D11C1D">
        <w:rPr>
          <w:rFonts w:ascii="Tahoma" w:hAnsi="Tahoma" w:cs="Tahoma"/>
          <w:b/>
          <w:sz w:val="18"/>
          <w:szCs w:val="20"/>
        </w:rPr>
        <w:t>Question Nine</w:t>
      </w:r>
    </w:p>
    <w:p w:rsidR="00D11C1D" w:rsidRPr="00D11C1D" w:rsidRDefault="00D11C1D" w:rsidP="00E7639D">
      <w:pPr>
        <w:rPr>
          <w:rFonts w:ascii="Tahoma" w:hAnsi="Tahoma" w:cs="Tahoma"/>
          <w:b/>
          <w:sz w:val="18"/>
          <w:szCs w:val="20"/>
        </w:rPr>
      </w:pPr>
      <w:r w:rsidRPr="00D11C1D">
        <w:rPr>
          <w:rFonts w:ascii="Tahoma" w:hAnsi="Tahoma" w:cs="Tahoma"/>
          <w:b/>
          <w:sz w:val="18"/>
          <w:szCs w:val="20"/>
        </w:rPr>
        <w:t>Which items have days in inventory values greater than 150 days?</w:t>
      </w:r>
    </w:p>
    <w:p w:rsidR="00D11C1D" w:rsidRDefault="00D11C1D" w:rsidP="00E7639D">
      <w:pPr>
        <w:rPr>
          <w:rFonts w:ascii="Tahoma" w:hAnsi="Tahoma" w:cs="Tahoma"/>
          <w:sz w:val="18"/>
          <w:szCs w:val="20"/>
        </w:rPr>
      </w:pPr>
    </w:p>
    <w:tbl>
      <w:tblPr>
        <w:tblW w:w="5240" w:type="dxa"/>
        <w:tblInd w:w="93" w:type="dxa"/>
        <w:tblLook w:val="04A0" w:firstRow="1" w:lastRow="0" w:firstColumn="1" w:lastColumn="0" w:noHBand="0" w:noVBand="1"/>
      </w:tblPr>
      <w:tblGrid>
        <w:gridCol w:w="960"/>
        <w:gridCol w:w="2140"/>
        <w:gridCol w:w="2140"/>
      </w:tblGrid>
      <w:tr w:rsidR="00D11C1D" w:rsidTr="00D11C1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11C1D" w:rsidRDefault="00D11C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Item No.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11C1D" w:rsidRDefault="00D11C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1C1D" w:rsidRDefault="00D11C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Days In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Inventory</w:t>
            </w:r>
          </w:p>
        </w:tc>
      </w:tr>
      <w:tr w:rsidR="00D11C1D" w:rsidTr="00D11C1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1D" w:rsidRDefault="00D11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A00930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1D" w:rsidRDefault="00D11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4' Windmill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1D" w:rsidRDefault="00D11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499.38</w:t>
            </w:r>
          </w:p>
        </w:tc>
      </w:tr>
      <w:tr w:rsidR="00D11C1D" w:rsidTr="00D11C1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1D" w:rsidRDefault="00D11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A00940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1D" w:rsidRDefault="00D11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6' Windmill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1D" w:rsidRDefault="00D11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393.88</w:t>
            </w:r>
          </w:p>
        </w:tc>
      </w:tr>
      <w:tr w:rsidR="00D11C1D" w:rsidTr="00D11C1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1D" w:rsidRDefault="00D11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A00820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1D" w:rsidRDefault="00D11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8' x 40' Covered Bridge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1D" w:rsidRDefault="00D11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365.00</w:t>
            </w:r>
          </w:p>
        </w:tc>
      </w:tr>
      <w:tr w:rsidR="00D11C1D" w:rsidTr="00D11C1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1D" w:rsidRDefault="00D11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1D" w:rsidRDefault="00D11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8' x 10' Cedar Shed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1D" w:rsidRDefault="00D11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350.40</w:t>
            </w:r>
          </w:p>
        </w:tc>
      </w:tr>
      <w:tr w:rsidR="00D11C1D" w:rsidTr="00D11C1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1D" w:rsidRDefault="00D11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A00810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1D" w:rsidRDefault="00D11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6' x 20’ Covered Bridge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1D" w:rsidRDefault="00D11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204.40</w:t>
            </w:r>
          </w:p>
        </w:tc>
      </w:tr>
      <w:tr w:rsidR="00D11C1D" w:rsidTr="00D11C1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1D" w:rsidRDefault="00D11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A00740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1D" w:rsidRDefault="00D11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8' x 10' Cedar Cabana Shed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1D" w:rsidRDefault="00D11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201.29</w:t>
            </w:r>
          </w:p>
        </w:tc>
      </w:tr>
      <w:tr w:rsidR="00D11C1D" w:rsidTr="00D11C1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1D" w:rsidRDefault="00D11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1D" w:rsidRDefault="00D11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10' Octagon Cedar Gazebo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1D" w:rsidRDefault="00D11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179.97</w:t>
            </w:r>
          </w:p>
        </w:tc>
      </w:tr>
      <w:tr w:rsidR="00D11C1D" w:rsidTr="00D11C1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1D" w:rsidRDefault="00D11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1D" w:rsidRDefault="00D11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12' x 20' Aluminum Shed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1D" w:rsidRDefault="00D11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179.69</w:t>
            </w:r>
          </w:p>
        </w:tc>
      </w:tr>
      <w:tr w:rsidR="00D11C1D" w:rsidTr="00D11C1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1D" w:rsidRDefault="00D11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A00730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1D" w:rsidRDefault="00D11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6' x 10' Cedar Garden Hut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C1D" w:rsidRDefault="00D11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166.86</w:t>
            </w:r>
          </w:p>
        </w:tc>
      </w:tr>
    </w:tbl>
    <w:p w:rsidR="00D11C1D" w:rsidRDefault="00D11C1D" w:rsidP="00E7639D">
      <w:pPr>
        <w:rPr>
          <w:rFonts w:ascii="Tahoma" w:hAnsi="Tahoma" w:cs="Tahoma"/>
          <w:sz w:val="18"/>
          <w:szCs w:val="20"/>
        </w:rPr>
      </w:pPr>
    </w:p>
    <w:p w:rsidR="00D11C1D" w:rsidRDefault="00D11C1D" w:rsidP="00E7639D">
      <w:pPr>
        <w:rPr>
          <w:rFonts w:ascii="Tahoma" w:hAnsi="Tahoma" w:cs="Tahoma"/>
          <w:sz w:val="18"/>
          <w:szCs w:val="20"/>
        </w:rPr>
      </w:pPr>
    </w:p>
    <w:p w:rsidR="00D11C1D" w:rsidRDefault="00D11C1D" w:rsidP="00E7639D">
      <w:pPr>
        <w:rPr>
          <w:rFonts w:ascii="Tahoma" w:hAnsi="Tahoma" w:cs="Tahoma"/>
          <w:sz w:val="18"/>
          <w:szCs w:val="20"/>
        </w:rPr>
      </w:pPr>
    </w:p>
    <w:p w:rsidR="00D11C1D" w:rsidRPr="002B62F3" w:rsidRDefault="00D11C1D" w:rsidP="00E7639D">
      <w:pPr>
        <w:rPr>
          <w:rFonts w:ascii="Tahoma" w:hAnsi="Tahoma" w:cs="Tahoma"/>
          <w:b/>
          <w:sz w:val="22"/>
          <w:szCs w:val="20"/>
        </w:rPr>
      </w:pPr>
      <w:r w:rsidRPr="002B62F3">
        <w:rPr>
          <w:rFonts w:ascii="Tahoma" w:hAnsi="Tahoma" w:cs="Tahoma"/>
          <w:b/>
          <w:sz w:val="22"/>
          <w:szCs w:val="20"/>
        </w:rPr>
        <w:t>TEST YOUR DESIGN</w:t>
      </w:r>
    </w:p>
    <w:p w:rsidR="00D11C1D" w:rsidRPr="002B62F3" w:rsidRDefault="00D11C1D" w:rsidP="00E7639D">
      <w:pPr>
        <w:rPr>
          <w:rFonts w:ascii="Tahoma" w:hAnsi="Tahoma" w:cs="Tahoma"/>
          <w:b/>
          <w:sz w:val="18"/>
          <w:szCs w:val="20"/>
        </w:rPr>
      </w:pPr>
      <w:r w:rsidRPr="002B62F3">
        <w:rPr>
          <w:rFonts w:ascii="Tahoma" w:hAnsi="Tahoma" w:cs="Tahoma"/>
          <w:b/>
          <w:sz w:val="18"/>
          <w:szCs w:val="20"/>
        </w:rPr>
        <w:t>Mr. Milligan, we have added the six items to the Inventory Analysis worksheet as per your request. Here are the answers to the information you requested.</w:t>
      </w:r>
    </w:p>
    <w:p w:rsidR="00D11C1D" w:rsidRPr="002B62F3" w:rsidRDefault="00D11C1D" w:rsidP="00E7639D">
      <w:pPr>
        <w:rPr>
          <w:rFonts w:ascii="Tahoma" w:hAnsi="Tahoma" w:cs="Tahoma"/>
          <w:b/>
          <w:sz w:val="18"/>
          <w:szCs w:val="20"/>
        </w:rPr>
      </w:pPr>
    </w:p>
    <w:p w:rsidR="00D11C1D" w:rsidRPr="002B62F3" w:rsidRDefault="00D11C1D" w:rsidP="00E7639D">
      <w:pPr>
        <w:rPr>
          <w:rFonts w:ascii="Tahoma" w:hAnsi="Tahoma" w:cs="Tahoma"/>
          <w:b/>
          <w:sz w:val="18"/>
          <w:szCs w:val="20"/>
        </w:rPr>
      </w:pPr>
      <w:r w:rsidRPr="002B62F3">
        <w:rPr>
          <w:rFonts w:ascii="Tahoma" w:hAnsi="Tahoma" w:cs="Tahoma"/>
          <w:b/>
          <w:sz w:val="18"/>
          <w:szCs w:val="20"/>
        </w:rPr>
        <w:t>TYD Question Two</w:t>
      </w:r>
    </w:p>
    <w:p w:rsidR="00D11C1D" w:rsidRPr="002B62F3" w:rsidRDefault="00D11C1D" w:rsidP="00E7639D">
      <w:pPr>
        <w:rPr>
          <w:rFonts w:ascii="Tahoma" w:hAnsi="Tahoma" w:cs="Tahoma"/>
          <w:b/>
          <w:sz w:val="18"/>
          <w:szCs w:val="20"/>
        </w:rPr>
      </w:pPr>
      <w:r w:rsidRPr="002B62F3">
        <w:rPr>
          <w:rFonts w:ascii="Tahoma" w:hAnsi="Tahoma" w:cs="Tahoma"/>
          <w:b/>
          <w:sz w:val="18"/>
          <w:szCs w:val="20"/>
        </w:rPr>
        <w:t>Please refer to the attached spreadsheet to see the percentage of the company’s total annual sales the item generated.</w:t>
      </w:r>
    </w:p>
    <w:p w:rsidR="00D11C1D" w:rsidRPr="002B62F3" w:rsidRDefault="00D11C1D" w:rsidP="00E7639D">
      <w:pPr>
        <w:rPr>
          <w:rFonts w:ascii="Tahoma" w:hAnsi="Tahoma" w:cs="Tahoma"/>
          <w:b/>
          <w:sz w:val="18"/>
          <w:szCs w:val="20"/>
        </w:rPr>
      </w:pPr>
    </w:p>
    <w:p w:rsidR="00D11C1D" w:rsidRPr="002B62F3" w:rsidRDefault="00D11C1D" w:rsidP="00E7639D">
      <w:pPr>
        <w:rPr>
          <w:rFonts w:ascii="Tahoma" w:hAnsi="Tahoma" w:cs="Tahoma"/>
          <w:b/>
          <w:sz w:val="18"/>
          <w:szCs w:val="20"/>
        </w:rPr>
      </w:pPr>
      <w:r w:rsidRPr="002B62F3">
        <w:rPr>
          <w:rFonts w:ascii="Tahoma" w:hAnsi="Tahoma" w:cs="Tahoma"/>
          <w:b/>
          <w:sz w:val="18"/>
          <w:szCs w:val="20"/>
        </w:rPr>
        <w:t>TYD Question Three</w:t>
      </w:r>
    </w:p>
    <w:p w:rsidR="00D11C1D" w:rsidRPr="002B62F3" w:rsidRDefault="00D11C1D" w:rsidP="00E7639D">
      <w:pPr>
        <w:rPr>
          <w:rFonts w:ascii="Tahoma" w:hAnsi="Tahoma" w:cs="Tahoma"/>
          <w:b/>
          <w:sz w:val="18"/>
          <w:szCs w:val="20"/>
        </w:rPr>
      </w:pPr>
      <w:r w:rsidRPr="002B62F3">
        <w:rPr>
          <w:rFonts w:ascii="Tahoma" w:hAnsi="Tahoma" w:cs="Tahoma"/>
          <w:b/>
          <w:sz w:val="18"/>
          <w:szCs w:val="20"/>
        </w:rPr>
        <w:t xml:space="preserve">For the gross margin per unit for each inventory item again refer to the attached spreadsheet. The </w:t>
      </w:r>
      <w:r w:rsidR="002B62F3" w:rsidRPr="002B62F3">
        <w:rPr>
          <w:rFonts w:ascii="Tahoma" w:hAnsi="Tahoma" w:cs="Tahoma"/>
          <w:b/>
          <w:sz w:val="18"/>
          <w:szCs w:val="20"/>
        </w:rPr>
        <w:t>following tables show which inventory item(s) have the largest gross margin per unit as well as the least gross margin per unit?</w:t>
      </w:r>
    </w:p>
    <w:p w:rsidR="002B62F3" w:rsidRDefault="002B62F3" w:rsidP="00E7639D">
      <w:pPr>
        <w:rPr>
          <w:rFonts w:ascii="Tahoma" w:hAnsi="Tahoma" w:cs="Tahoma"/>
          <w:sz w:val="18"/>
          <w:szCs w:val="20"/>
        </w:rPr>
      </w:pPr>
    </w:p>
    <w:p w:rsidR="002B62F3" w:rsidRPr="002B62F3" w:rsidRDefault="002B62F3" w:rsidP="00E7639D">
      <w:pPr>
        <w:rPr>
          <w:rFonts w:ascii="Tahoma" w:hAnsi="Tahoma" w:cs="Tahoma"/>
          <w:b/>
          <w:sz w:val="18"/>
          <w:szCs w:val="20"/>
        </w:rPr>
      </w:pPr>
      <w:r w:rsidRPr="002B62F3">
        <w:rPr>
          <w:rFonts w:ascii="Tahoma" w:hAnsi="Tahoma" w:cs="Tahoma"/>
          <w:b/>
          <w:sz w:val="18"/>
          <w:szCs w:val="20"/>
        </w:rPr>
        <w:t>LARGEST</w:t>
      </w:r>
    </w:p>
    <w:tbl>
      <w:tblPr>
        <w:tblW w:w="4720" w:type="dxa"/>
        <w:tblInd w:w="93" w:type="dxa"/>
        <w:tblLook w:val="04A0" w:firstRow="1" w:lastRow="0" w:firstColumn="1" w:lastColumn="0" w:noHBand="0" w:noVBand="1"/>
      </w:tblPr>
      <w:tblGrid>
        <w:gridCol w:w="920"/>
        <w:gridCol w:w="2840"/>
        <w:gridCol w:w="960"/>
      </w:tblGrid>
      <w:tr w:rsidR="002B62F3" w:rsidTr="002B62F3">
        <w:trPr>
          <w:trHeight w:val="8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62F3" w:rsidRDefault="002B62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Item No.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62F3" w:rsidRDefault="002B62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B62F3" w:rsidRDefault="002B62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Gross Margin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Per Unit</w:t>
            </w:r>
          </w:p>
        </w:tc>
      </w:tr>
      <w:tr w:rsidR="002B62F3" w:rsidTr="002B62F3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A00820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8' x 40' Covered Bridge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$2,190.28 </w:t>
            </w:r>
          </w:p>
        </w:tc>
      </w:tr>
      <w:tr w:rsidR="002B62F3" w:rsidTr="002B62F3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12’ x 20’ Arbor Roof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$1,312.04 </w:t>
            </w:r>
          </w:p>
        </w:tc>
      </w:tr>
      <w:tr w:rsidR="002B62F3" w:rsidTr="002B62F3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A01040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14’ x 20’ Aluminum Carport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$1,193.15 </w:t>
            </w:r>
          </w:p>
        </w:tc>
      </w:tr>
      <w:tr w:rsidR="002B62F3" w:rsidTr="002B62F3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A01020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10’ x 20’ Aluminum Carport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$789.96 </w:t>
            </w:r>
          </w:p>
        </w:tc>
      </w:tr>
      <w:tr w:rsidR="002B62F3" w:rsidTr="002B62F3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A01030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12’ x 24’ Aluminum Carport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$688.73 </w:t>
            </w:r>
          </w:p>
        </w:tc>
      </w:tr>
    </w:tbl>
    <w:p w:rsidR="002B62F3" w:rsidRDefault="002B62F3" w:rsidP="00E7639D">
      <w:pPr>
        <w:rPr>
          <w:rFonts w:ascii="Tahoma" w:hAnsi="Tahoma" w:cs="Tahoma"/>
          <w:sz w:val="18"/>
          <w:szCs w:val="20"/>
        </w:rPr>
      </w:pPr>
    </w:p>
    <w:p w:rsidR="002B62F3" w:rsidRDefault="002B62F3" w:rsidP="00E7639D">
      <w:pPr>
        <w:rPr>
          <w:rFonts w:ascii="Tahoma" w:hAnsi="Tahoma" w:cs="Tahoma"/>
          <w:sz w:val="18"/>
          <w:szCs w:val="20"/>
        </w:rPr>
      </w:pPr>
    </w:p>
    <w:p w:rsidR="002B62F3" w:rsidRPr="002B62F3" w:rsidRDefault="002B62F3" w:rsidP="00E7639D">
      <w:pPr>
        <w:rPr>
          <w:rFonts w:ascii="Tahoma" w:hAnsi="Tahoma" w:cs="Tahoma"/>
          <w:b/>
          <w:sz w:val="18"/>
          <w:szCs w:val="20"/>
        </w:rPr>
      </w:pPr>
      <w:r w:rsidRPr="002B62F3">
        <w:rPr>
          <w:rFonts w:ascii="Tahoma" w:hAnsi="Tahoma" w:cs="Tahoma"/>
          <w:b/>
          <w:sz w:val="18"/>
          <w:szCs w:val="20"/>
        </w:rPr>
        <w:t>LEAST</w:t>
      </w:r>
    </w:p>
    <w:p w:rsidR="00544252" w:rsidRDefault="00544252" w:rsidP="00E7639D">
      <w:pPr>
        <w:rPr>
          <w:sz w:val="22"/>
        </w:rPr>
      </w:pPr>
    </w:p>
    <w:tbl>
      <w:tblPr>
        <w:tblW w:w="4720" w:type="dxa"/>
        <w:tblInd w:w="93" w:type="dxa"/>
        <w:tblLook w:val="04A0" w:firstRow="1" w:lastRow="0" w:firstColumn="1" w:lastColumn="0" w:noHBand="0" w:noVBand="1"/>
      </w:tblPr>
      <w:tblGrid>
        <w:gridCol w:w="920"/>
        <w:gridCol w:w="2840"/>
        <w:gridCol w:w="960"/>
      </w:tblGrid>
      <w:tr w:rsidR="002B62F3" w:rsidTr="002B62F3">
        <w:trPr>
          <w:trHeight w:val="8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62F3" w:rsidRDefault="002B62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Item No.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62F3" w:rsidRDefault="002B62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B62F3" w:rsidRDefault="002B62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Gross Margin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Per Unit</w:t>
            </w:r>
          </w:p>
        </w:tc>
      </w:tr>
      <w:tr w:rsidR="002B62F3" w:rsidTr="002B62F3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A00910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Wagon Planter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$4.57 </w:t>
            </w:r>
          </w:p>
        </w:tc>
      </w:tr>
      <w:tr w:rsidR="002B62F3" w:rsidTr="002B62F3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A01130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Miniature Folding Trellis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$6.87 </w:t>
            </w:r>
          </w:p>
        </w:tc>
      </w:tr>
      <w:tr w:rsidR="002B62F3" w:rsidTr="002B62F3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A00920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Mailbox Planter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$6.97 </w:t>
            </w:r>
          </w:p>
        </w:tc>
      </w:tr>
      <w:tr w:rsidR="002B62F3" w:rsidTr="002B62F3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A00930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4' Windmill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$15.33 </w:t>
            </w:r>
          </w:p>
        </w:tc>
      </w:tr>
      <w:tr w:rsidR="002B62F3" w:rsidTr="002B62F3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A00940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6' Windmill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$22.00 </w:t>
            </w:r>
          </w:p>
        </w:tc>
      </w:tr>
    </w:tbl>
    <w:p w:rsidR="00544252" w:rsidRDefault="00544252" w:rsidP="00E7639D">
      <w:pPr>
        <w:rPr>
          <w:sz w:val="22"/>
        </w:rPr>
      </w:pPr>
    </w:p>
    <w:p w:rsidR="002B62F3" w:rsidRDefault="002B62F3" w:rsidP="00E7639D">
      <w:pPr>
        <w:rPr>
          <w:sz w:val="22"/>
        </w:rPr>
      </w:pPr>
    </w:p>
    <w:p w:rsidR="002B62F3" w:rsidRDefault="002B62F3" w:rsidP="00E7639D">
      <w:pPr>
        <w:rPr>
          <w:sz w:val="22"/>
        </w:rPr>
      </w:pPr>
    </w:p>
    <w:p w:rsidR="002B62F3" w:rsidRDefault="002B62F3" w:rsidP="00E7639D">
      <w:pPr>
        <w:rPr>
          <w:sz w:val="22"/>
        </w:rPr>
      </w:pPr>
    </w:p>
    <w:p w:rsidR="002B62F3" w:rsidRDefault="002B62F3" w:rsidP="00E7639D">
      <w:pPr>
        <w:rPr>
          <w:sz w:val="22"/>
        </w:rPr>
      </w:pPr>
    </w:p>
    <w:p w:rsidR="002B62F3" w:rsidRDefault="002B62F3" w:rsidP="00E7639D">
      <w:pPr>
        <w:rPr>
          <w:sz w:val="22"/>
        </w:rPr>
      </w:pPr>
    </w:p>
    <w:p w:rsidR="002B62F3" w:rsidRDefault="002B62F3" w:rsidP="00E7639D">
      <w:pPr>
        <w:rPr>
          <w:sz w:val="22"/>
        </w:rPr>
      </w:pPr>
    </w:p>
    <w:p w:rsidR="002B62F3" w:rsidRDefault="002B62F3" w:rsidP="00E7639D">
      <w:pPr>
        <w:rPr>
          <w:sz w:val="22"/>
        </w:rPr>
      </w:pPr>
    </w:p>
    <w:p w:rsidR="002B62F3" w:rsidRDefault="002B62F3" w:rsidP="00E7639D">
      <w:pPr>
        <w:rPr>
          <w:sz w:val="22"/>
        </w:rPr>
      </w:pPr>
    </w:p>
    <w:p w:rsidR="002B62F3" w:rsidRDefault="002B62F3" w:rsidP="00E7639D">
      <w:pPr>
        <w:rPr>
          <w:sz w:val="22"/>
        </w:rPr>
      </w:pPr>
    </w:p>
    <w:p w:rsidR="002B62F3" w:rsidRDefault="002B62F3" w:rsidP="00E7639D">
      <w:pPr>
        <w:rPr>
          <w:sz w:val="22"/>
        </w:rPr>
      </w:pPr>
    </w:p>
    <w:p w:rsidR="002B62F3" w:rsidRDefault="002B62F3" w:rsidP="00E7639D">
      <w:pPr>
        <w:rPr>
          <w:sz w:val="22"/>
        </w:rPr>
      </w:pPr>
    </w:p>
    <w:p w:rsidR="002B62F3" w:rsidRDefault="002B62F3" w:rsidP="00E7639D">
      <w:pPr>
        <w:rPr>
          <w:sz w:val="22"/>
        </w:rPr>
      </w:pPr>
    </w:p>
    <w:p w:rsidR="002B62F3" w:rsidRDefault="002B62F3" w:rsidP="00E7639D">
      <w:pPr>
        <w:rPr>
          <w:sz w:val="22"/>
        </w:rPr>
      </w:pPr>
    </w:p>
    <w:p w:rsidR="002B62F3" w:rsidRDefault="002B62F3" w:rsidP="00E7639D">
      <w:pPr>
        <w:rPr>
          <w:sz w:val="22"/>
        </w:rPr>
      </w:pPr>
    </w:p>
    <w:p w:rsidR="002B62F3" w:rsidRDefault="002B62F3" w:rsidP="00E7639D">
      <w:pPr>
        <w:rPr>
          <w:sz w:val="22"/>
        </w:rPr>
      </w:pPr>
    </w:p>
    <w:p w:rsidR="002B62F3" w:rsidRDefault="002B62F3" w:rsidP="00E7639D">
      <w:pPr>
        <w:rPr>
          <w:sz w:val="22"/>
        </w:rPr>
      </w:pPr>
    </w:p>
    <w:p w:rsidR="002B62F3" w:rsidRDefault="002B62F3" w:rsidP="00E7639D">
      <w:pPr>
        <w:rPr>
          <w:sz w:val="22"/>
        </w:rPr>
      </w:pPr>
    </w:p>
    <w:p w:rsidR="002B62F3" w:rsidRDefault="002B62F3" w:rsidP="00E7639D">
      <w:pPr>
        <w:rPr>
          <w:sz w:val="22"/>
        </w:rPr>
      </w:pPr>
    </w:p>
    <w:p w:rsidR="002B62F3" w:rsidRDefault="002B62F3" w:rsidP="00E7639D">
      <w:pPr>
        <w:rPr>
          <w:sz w:val="22"/>
        </w:rPr>
      </w:pPr>
    </w:p>
    <w:p w:rsidR="002B62F3" w:rsidRDefault="002B62F3" w:rsidP="00E7639D">
      <w:pPr>
        <w:rPr>
          <w:sz w:val="22"/>
        </w:rPr>
      </w:pPr>
    </w:p>
    <w:p w:rsidR="002B62F3" w:rsidRDefault="002B62F3" w:rsidP="00E7639D">
      <w:pPr>
        <w:rPr>
          <w:sz w:val="22"/>
        </w:rPr>
      </w:pPr>
    </w:p>
    <w:p w:rsidR="002B62F3" w:rsidRDefault="002B62F3" w:rsidP="00E7639D">
      <w:pPr>
        <w:rPr>
          <w:sz w:val="22"/>
        </w:rPr>
      </w:pPr>
    </w:p>
    <w:p w:rsidR="002B62F3" w:rsidRDefault="002B62F3" w:rsidP="002B62F3">
      <w:pPr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TYD Question Four</w:t>
      </w:r>
    </w:p>
    <w:p w:rsidR="002B62F3" w:rsidRDefault="002B62F3" w:rsidP="002B62F3">
      <w:pPr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Here is a bar chart that compares the age of inventory for the trellis items.</w:t>
      </w:r>
    </w:p>
    <w:p w:rsidR="002B62F3" w:rsidRDefault="002B62F3" w:rsidP="002B62F3">
      <w:pPr>
        <w:rPr>
          <w:rFonts w:ascii="Tahoma" w:hAnsi="Tahoma" w:cs="Tahoma"/>
          <w:b/>
          <w:sz w:val="18"/>
          <w:szCs w:val="20"/>
        </w:rPr>
      </w:pPr>
    </w:p>
    <w:p w:rsidR="002B62F3" w:rsidRDefault="002B62F3" w:rsidP="002B62F3">
      <w:pPr>
        <w:rPr>
          <w:rFonts w:ascii="Tahoma" w:hAnsi="Tahoma" w:cs="Tahoma"/>
          <w:b/>
          <w:sz w:val="18"/>
          <w:szCs w:val="20"/>
        </w:rPr>
      </w:pPr>
      <w:r>
        <w:rPr>
          <w:noProof/>
        </w:rPr>
        <w:drawing>
          <wp:inline distT="0" distB="0" distL="0" distR="0" wp14:anchorId="2BF6F329" wp14:editId="360DCB95">
            <wp:extent cx="5943600" cy="4317365"/>
            <wp:effectExtent l="0" t="0" r="0" b="698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62F3" w:rsidRDefault="002B62F3" w:rsidP="002B62F3">
      <w:pPr>
        <w:rPr>
          <w:rFonts w:ascii="Tahoma" w:hAnsi="Tahoma" w:cs="Tahoma"/>
          <w:b/>
          <w:sz w:val="18"/>
          <w:szCs w:val="20"/>
        </w:rPr>
      </w:pPr>
    </w:p>
    <w:p w:rsidR="002B62F3" w:rsidRDefault="002B62F3" w:rsidP="002B62F3">
      <w:pPr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TYD Question Five</w:t>
      </w:r>
    </w:p>
    <w:p w:rsidR="002B62F3" w:rsidRDefault="002B62F3" w:rsidP="002B62F3">
      <w:pPr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Here is a list of the five items held the longest in inventory.</w:t>
      </w:r>
    </w:p>
    <w:p w:rsidR="002B62F3" w:rsidRDefault="002B62F3" w:rsidP="002B62F3">
      <w:pPr>
        <w:rPr>
          <w:rFonts w:ascii="Tahoma" w:hAnsi="Tahoma" w:cs="Tahoma"/>
          <w:b/>
          <w:sz w:val="18"/>
          <w:szCs w:val="20"/>
        </w:rPr>
      </w:pPr>
    </w:p>
    <w:tbl>
      <w:tblPr>
        <w:tblW w:w="6280" w:type="dxa"/>
        <w:tblInd w:w="93" w:type="dxa"/>
        <w:tblLook w:val="04A0" w:firstRow="1" w:lastRow="0" w:firstColumn="1" w:lastColumn="0" w:noHBand="0" w:noVBand="1"/>
      </w:tblPr>
      <w:tblGrid>
        <w:gridCol w:w="1300"/>
        <w:gridCol w:w="2300"/>
        <w:gridCol w:w="2680"/>
      </w:tblGrid>
      <w:tr w:rsidR="002B62F3" w:rsidTr="002B62F3">
        <w:trPr>
          <w:trHeight w:val="6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62F3" w:rsidRDefault="002B62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Item No.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62F3" w:rsidRDefault="002B62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B62F3" w:rsidRDefault="002B62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Days In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Inventory</w:t>
            </w:r>
          </w:p>
        </w:tc>
      </w:tr>
      <w:tr w:rsidR="002B62F3" w:rsidTr="002B62F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A00930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4' Windmill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499.38</w:t>
            </w:r>
          </w:p>
        </w:tc>
      </w:tr>
      <w:tr w:rsidR="002B62F3" w:rsidTr="002B62F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A00940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6' Windmill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393.88</w:t>
            </w:r>
          </w:p>
        </w:tc>
      </w:tr>
      <w:tr w:rsidR="002B62F3" w:rsidTr="002B62F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A00820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8' x 40' Covered Bridge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365.00</w:t>
            </w:r>
          </w:p>
        </w:tc>
      </w:tr>
      <w:tr w:rsidR="002B62F3" w:rsidTr="002B62F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A00720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8' x 10' Cedar Shed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350.40</w:t>
            </w:r>
          </w:p>
        </w:tc>
      </w:tr>
      <w:tr w:rsidR="002B62F3" w:rsidTr="002B62F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A02020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12’ x 20’ Arbor Roof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F3" w:rsidRDefault="002B62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304.17</w:t>
            </w:r>
          </w:p>
        </w:tc>
      </w:tr>
    </w:tbl>
    <w:p w:rsidR="002B62F3" w:rsidRDefault="002B62F3" w:rsidP="002B62F3">
      <w:pPr>
        <w:rPr>
          <w:rFonts w:ascii="Tahoma" w:hAnsi="Tahoma" w:cs="Tahoma"/>
          <w:b/>
          <w:sz w:val="18"/>
          <w:szCs w:val="20"/>
        </w:rPr>
      </w:pPr>
    </w:p>
    <w:p w:rsidR="002B62F3" w:rsidRDefault="002B62F3" w:rsidP="002B62F3">
      <w:pPr>
        <w:rPr>
          <w:rFonts w:ascii="Tahoma" w:hAnsi="Tahoma" w:cs="Tahoma"/>
          <w:b/>
          <w:sz w:val="18"/>
          <w:szCs w:val="20"/>
        </w:rPr>
      </w:pPr>
    </w:p>
    <w:p w:rsidR="002B62F3" w:rsidRDefault="007B25F8" w:rsidP="00E7639D">
      <w:pPr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TYD Question Six</w:t>
      </w:r>
    </w:p>
    <w:p w:rsidR="007B25F8" w:rsidRPr="007B25F8" w:rsidRDefault="007B25F8" w:rsidP="00E7639D">
      <w:pPr>
        <w:rPr>
          <w:rFonts w:ascii="Tahoma" w:hAnsi="Tahoma" w:cs="Tahoma"/>
          <w:b/>
          <w:i/>
          <w:sz w:val="18"/>
          <w:szCs w:val="20"/>
        </w:rPr>
      </w:pPr>
      <w:r>
        <w:rPr>
          <w:rFonts w:ascii="Tahoma" w:hAnsi="Tahoma" w:cs="Tahoma"/>
          <w:b/>
          <w:i/>
          <w:sz w:val="18"/>
          <w:szCs w:val="20"/>
        </w:rPr>
        <w:t>Answers can vary from looking at inventory, cost of items, gross margin ratio, gross per unit, lowest annual sales, etc.</w:t>
      </w:r>
    </w:p>
    <w:sectPr w:rsidR="007B25F8" w:rsidRPr="007B25F8" w:rsidSect="00E763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9D"/>
    <w:rsid w:val="000A55C8"/>
    <w:rsid w:val="00232641"/>
    <w:rsid w:val="00266AA8"/>
    <w:rsid w:val="002B62F3"/>
    <w:rsid w:val="00467472"/>
    <w:rsid w:val="004872CD"/>
    <w:rsid w:val="0050571C"/>
    <w:rsid w:val="00544252"/>
    <w:rsid w:val="005951D0"/>
    <w:rsid w:val="007B25F8"/>
    <w:rsid w:val="00C835DD"/>
    <w:rsid w:val="00D11C1D"/>
    <w:rsid w:val="00E7639D"/>
    <w:rsid w:val="00F4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A10AC8-3435-405D-899B-F24FFC54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639D"/>
    <w:pPr>
      <w:keepNext/>
      <w:outlineLvl w:val="0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639D"/>
    <w:rPr>
      <w:rFonts w:ascii="Tahoma" w:hAnsi="Tahoma" w:cs="Tahoma"/>
      <w:b/>
      <w:bCs/>
    </w:rPr>
  </w:style>
  <w:style w:type="paragraph" w:styleId="Footer">
    <w:name w:val="footer"/>
    <w:basedOn w:val="Normal"/>
    <w:link w:val="FooterChar"/>
    <w:rsid w:val="00E76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639D"/>
    <w:rPr>
      <w:sz w:val="24"/>
      <w:szCs w:val="24"/>
    </w:rPr>
  </w:style>
  <w:style w:type="character" w:styleId="Hyperlink">
    <w:name w:val="Hyperlink"/>
    <w:rsid w:val="00E763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rlr@sandiego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l\Documents\after_crash\ITMG_350\assignment%203\Rebman_MilliganSolution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l\Documents\after_crash\ITMG_350\assignment%203\Rebman_MilliganSolution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'Initial Inventory Analysis'!$H$4</c:f>
              <c:strCache>
                <c:ptCount val="1"/>
                <c:pt idx="0">
                  <c:v>Annual Sales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652014652014652E-3"/>
                  <c:y val="-1.2102874432677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397-4E0B-83F3-82CFF624E12C}"/>
                </c:ext>
              </c:extLst>
            </c:dLbl>
            <c:dLbl>
              <c:idx val="1"/>
              <c:layout>
                <c:manualLayout>
                  <c:x val="0"/>
                  <c:y val="-6.05143721633888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97-4E0B-83F3-82CFF624E12C}"/>
                </c:ext>
              </c:extLst>
            </c:dLbl>
            <c:dLbl>
              <c:idx val="2"/>
              <c:layout>
                <c:manualLayout>
                  <c:x val="2.9304029304029304E-3"/>
                  <c:y val="-2.4205748865355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397-4E0B-83F3-82CFF624E12C}"/>
                </c:ext>
              </c:extLst>
            </c:dLbl>
            <c:dLbl>
              <c:idx val="3"/>
              <c:layout>
                <c:manualLayout>
                  <c:x val="5.8608058608058608E-3"/>
                  <c:y val="-2.6222894604135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97-4E0B-83F3-82CFF624E12C}"/>
                </c:ext>
              </c:extLst>
            </c:dLbl>
            <c:dLbl>
              <c:idx val="4"/>
              <c:layout>
                <c:manualLayout>
                  <c:x val="1.4652014652014652E-3"/>
                  <c:y val="-1.2102874432677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97-4E0B-83F3-82CFF624E1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rgbClr val="C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'Initial Inventory Analysis'!$B$5:$B$9</c:f>
              <c:strCache>
                <c:ptCount val="5"/>
                <c:pt idx="0">
                  <c:v>4' Windmill</c:v>
                </c:pt>
                <c:pt idx="1">
                  <c:v>6' Windmill</c:v>
                </c:pt>
                <c:pt idx="2">
                  <c:v>8' x 40' Covered Bridge</c:v>
                </c:pt>
                <c:pt idx="3">
                  <c:v>8' x 10' Cedar Shed</c:v>
                </c:pt>
                <c:pt idx="4">
                  <c:v>6' x 20’ Covered Bridge</c:v>
                </c:pt>
              </c:strCache>
            </c:strRef>
          </c:cat>
          <c:val>
            <c:numRef>
              <c:f>'Initial Inventory Analysis'!$H$5:$H$9</c:f>
              <c:numCache>
                <c:formatCode>"$"#,##0.00</c:formatCode>
                <c:ptCount val="5"/>
                <c:pt idx="0">
                  <c:v>9243.99</c:v>
                </c:pt>
                <c:pt idx="1">
                  <c:v>18345.219999999998</c:v>
                </c:pt>
                <c:pt idx="2">
                  <c:v>9400</c:v>
                </c:pt>
                <c:pt idx="3">
                  <c:v>127724.25</c:v>
                </c:pt>
                <c:pt idx="4">
                  <c:v>105074.25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397-4E0B-83F3-82CFF624E1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981632"/>
        <c:axId val="104357888"/>
        <c:axId val="0"/>
      </c:bar3DChart>
      <c:catAx>
        <c:axId val="84981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4357888"/>
        <c:crosses val="autoZero"/>
        <c:auto val="1"/>
        <c:lblAlgn val="ctr"/>
        <c:lblOffset val="100"/>
        <c:noMultiLvlLbl val="0"/>
      </c:catAx>
      <c:valAx>
        <c:axId val="104357888"/>
        <c:scaling>
          <c:orientation val="minMax"/>
        </c:scaling>
        <c:delete val="0"/>
        <c:axPos val="l"/>
        <c:majorGridlines/>
        <c:numFmt formatCode="&quot;$&quot;#,##0.00" sourceLinked="1"/>
        <c:majorTickMark val="out"/>
        <c:minorTickMark val="none"/>
        <c:tickLblPos val="nextTo"/>
        <c:crossAx val="84981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8"/>
    </mc:Choice>
    <mc:Fallback>
      <c:style val="48"/>
    </mc:Fallback>
  </mc:AlternateContent>
  <c:chart>
    <c:title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v>Days In Inventory</c:v>
          </c:tx>
          <c:invertIfNegative val="0"/>
          <c:cat>
            <c:strRef>
              <c:f>'TYD Inventory Analysis'!$B$39:$B$43</c:f>
              <c:strCache>
                <c:ptCount val="5"/>
                <c:pt idx="0">
                  <c:v>Monroe Wooden Trellis</c:v>
                </c:pt>
                <c:pt idx="1">
                  <c:v>Majesty Copper Trellis</c:v>
                </c:pt>
                <c:pt idx="2">
                  <c:v>Boston Folding Trellis</c:v>
                </c:pt>
                <c:pt idx="3">
                  <c:v>Miniature Folding Trellis</c:v>
                </c:pt>
                <c:pt idx="4">
                  <c:v>Milligan’s Superior Trellis</c:v>
                </c:pt>
              </c:strCache>
            </c:strRef>
          </c:cat>
          <c:val>
            <c:numRef>
              <c:f>'TYD Inventory Analysis'!$N$39:$N$43</c:f>
              <c:numCache>
                <c:formatCode>0.00</c:formatCode>
                <c:ptCount val="5"/>
                <c:pt idx="0">
                  <c:v>146</c:v>
                </c:pt>
                <c:pt idx="1">
                  <c:v>146</c:v>
                </c:pt>
                <c:pt idx="2">
                  <c:v>104.28571428571431</c:v>
                </c:pt>
                <c:pt idx="3">
                  <c:v>73</c:v>
                </c:pt>
                <c:pt idx="4">
                  <c:v>52.142857142857139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0D-47EE-976B-F791CE7316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30503040"/>
        <c:axId val="130504576"/>
        <c:axId val="0"/>
      </c:bar3DChart>
      <c:catAx>
        <c:axId val="130503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0504576"/>
        <c:crosses val="autoZero"/>
        <c:auto val="1"/>
        <c:lblAlgn val="ctr"/>
        <c:lblOffset val="100"/>
        <c:noMultiLvlLbl val="0"/>
      </c:catAx>
      <c:valAx>
        <c:axId val="130504576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Days</a:t>
                </a:r>
              </a:p>
            </c:rich>
          </c:tx>
          <c:overlay val="0"/>
        </c:title>
        <c:numFmt formatCode="0" sourceLinked="0"/>
        <c:majorTickMark val="none"/>
        <c:minorTickMark val="none"/>
        <c:tickLblPos val="nextTo"/>
        <c:crossAx val="130503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BBDB-6919-4108-8B4B-6BED4212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 Rebman</cp:lastModifiedBy>
  <cp:revision>3</cp:revision>
  <cp:lastPrinted>2012-02-14T04:35:00Z</cp:lastPrinted>
  <dcterms:created xsi:type="dcterms:W3CDTF">2012-02-16T05:37:00Z</dcterms:created>
  <dcterms:modified xsi:type="dcterms:W3CDTF">2018-02-13T17:34:00Z</dcterms:modified>
</cp:coreProperties>
</file>