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428F">
      <w:pPr>
        <w:pStyle w:val="AHead"/>
        <w:spacing w:line="240" w:lineRule="auto"/>
        <w:rPr>
          <w:caps w:val="0"/>
        </w:rPr>
      </w:pPr>
      <w:proofErr w:type="gramStart"/>
      <w:r>
        <w:rPr>
          <w:caps w:val="0"/>
        </w:rPr>
        <w:t>Your</w:t>
      </w:r>
      <w:proofErr w:type="gramEnd"/>
      <w:r>
        <w:rPr>
          <w:caps w:val="0"/>
        </w:rPr>
        <w:t xml:space="preserve"> Name</w:t>
      </w:r>
    </w:p>
    <w:p w:rsidR="00000000" w:rsidRDefault="00C3428F">
      <w:r>
        <w:t xml:space="preserve">ITMG </w:t>
      </w:r>
      <w:proofErr w:type="gramStart"/>
      <w:r>
        <w:t>100  Hist</w:t>
      </w:r>
      <w:r w:rsidR="00391520">
        <w:t>ory</w:t>
      </w:r>
      <w:proofErr w:type="gramEnd"/>
      <w:r w:rsidR="00391520">
        <w:t xml:space="preserve"> of Computers</w:t>
      </w:r>
      <w:r w:rsidR="00391520">
        <w:br/>
        <w:t xml:space="preserve">Prof. </w:t>
      </w:r>
      <w:r>
        <w:br/>
      </w:r>
      <w:r w:rsidR="00391520">
        <w:t>September</w:t>
      </w:r>
      <w:r>
        <w:t xml:space="preserve">. </w:t>
      </w:r>
      <w:r w:rsidR="00391520">
        <w:t>16, 2010</w:t>
      </w:r>
    </w:p>
    <w:p w:rsidR="00000000" w:rsidRDefault="00C3428F">
      <w:pPr>
        <w:pStyle w:val="AHead"/>
        <w:overflowPunct/>
        <w:autoSpaceDE/>
        <w:autoSpaceDN/>
        <w:adjustRightInd/>
        <w:spacing w:line="240" w:lineRule="auto"/>
        <w:textAlignment w:val="auto"/>
        <w:rPr>
          <w:caps w:val="0"/>
        </w:rPr>
      </w:pPr>
    </w:p>
    <w:p w:rsidR="00000000" w:rsidRDefault="00C3428F">
      <w:pPr>
        <w:spacing w:line="480" w:lineRule="auto"/>
        <w:jc w:val="center"/>
      </w:pPr>
      <w:r>
        <w:t>Scanners</w:t>
      </w:r>
    </w:p>
    <w:p w:rsidR="00000000" w:rsidRDefault="00391520">
      <w:pPr>
        <w:ind w:firstLine="720"/>
      </w:pPr>
      <w:r>
        <w:t xml:space="preserve">An optical </w:t>
      </w:r>
      <w:proofErr w:type="spellStart"/>
      <w:r>
        <w:t>scaner</w:t>
      </w:r>
      <w:proofErr w:type="spellEnd"/>
      <w:r>
        <w:t xml:space="preserve">, or just </w:t>
      </w:r>
      <w:proofErr w:type="spellStart"/>
      <w:r>
        <w:t>scan</w:t>
      </w:r>
      <w:r w:rsidR="00C3428F">
        <w:t>er</w:t>
      </w:r>
      <w:proofErr w:type="spellEnd"/>
      <w:r w:rsidR="00C3428F">
        <w:t xml:space="preserve">, is a light-sensing input device that reads printed text and graphics and then translates the results into a form the computer can use. A </w:t>
      </w:r>
      <w:proofErr w:type="spellStart"/>
      <w:r w:rsidR="00C3428F">
        <w:t>sc</w:t>
      </w:r>
      <w:r>
        <w:t>an</w:t>
      </w:r>
      <w:r w:rsidR="00C3428F">
        <w:t>er</w:t>
      </w:r>
      <w:proofErr w:type="spellEnd"/>
      <w:r w:rsidR="00C3428F">
        <w:t xml:space="preserve"> is similar to a copy machine except that it creates a file of the document instead of a paper copy. </w:t>
      </w:r>
      <w:r>
        <w:t xml:space="preserve">The file that contains the </w:t>
      </w:r>
      <w:proofErr w:type="spellStart"/>
      <w:r>
        <w:t>scan</w:t>
      </w:r>
      <w:r w:rsidR="00C3428F">
        <w:t>ed</w:t>
      </w:r>
      <w:proofErr w:type="spellEnd"/>
      <w:r w:rsidR="00C3428F">
        <w:t xml:space="preserve"> object then can be stored on a disk, displayed on the screen, printed, faxed, sent via electronic mail, or included</w:t>
      </w:r>
      <w:r w:rsidR="00C3428F">
        <w:t xml:space="preserve"> in another </w:t>
      </w:r>
      <w:proofErr w:type="spellStart"/>
      <w:r w:rsidR="00C3428F">
        <w:t>doculment</w:t>
      </w:r>
      <w:proofErr w:type="spellEnd"/>
      <w:r w:rsidR="00C3428F">
        <w:t>. For example, you can scan a picture and then incorporate the picture into a brochure using a desktop publishing program.</w:t>
      </w:r>
    </w:p>
    <w:p w:rsidR="00000000" w:rsidRDefault="00391520">
      <w:pPr>
        <w:ind w:firstLine="720"/>
      </w:pPr>
      <w:r>
        <w:t xml:space="preserve">When a </w:t>
      </w:r>
      <w:proofErr w:type="spellStart"/>
      <w:r>
        <w:t>doc</w:t>
      </w:r>
      <w:r w:rsidR="00C3428F">
        <w:t>ment</w:t>
      </w:r>
      <w:proofErr w:type="spellEnd"/>
      <w:r w:rsidR="00C3428F">
        <w:t xml:space="preserve"> is scanned, the </w:t>
      </w:r>
      <w:proofErr w:type="spellStart"/>
      <w:r w:rsidR="00C3428F">
        <w:t>reslults</w:t>
      </w:r>
      <w:proofErr w:type="spellEnd"/>
      <w:r w:rsidR="00C3428F">
        <w:t xml:space="preserve"> are stored in rows and columns of dots called a bitmap. </w:t>
      </w:r>
      <w:proofErr w:type="gramStart"/>
      <w:r w:rsidR="00C3428F">
        <w:t>Each dot on a b</w:t>
      </w:r>
      <w:r w:rsidR="00C3428F">
        <w:t xml:space="preserve">itmap </w:t>
      </w:r>
      <w:proofErr w:type="spellStart"/>
      <w:r w:rsidR="00C3428F">
        <w:t>consi</w:t>
      </w:r>
      <w:r>
        <w:t>s</w:t>
      </w:r>
      <w:r w:rsidR="00C3428F">
        <w:t>sts</w:t>
      </w:r>
      <w:proofErr w:type="spellEnd"/>
      <w:r w:rsidR="00C3428F">
        <w:t xml:space="preserve"> of one or more bits of data.</w:t>
      </w:r>
      <w:proofErr w:type="gramEnd"/>
      <w:r w:rsidR="00C3428F">
        <w:t xml:space="preserve"> The more bits used to represent a dot, the more colors and shades of gray that can be represented. Fore instance, one bit per dot is enough to represent simple one-color images, but for colors and shades of gray,</w:t>
      </w:r>
      <w:r w:rsidR="00C3428F">
        <w:t xml:space="preserve"> each dot requires more than one bit of data. Today's </w:t>
      </w:r>
      <w:proofErr w:type="spellStart"/>
      <w:r w:rsidR="00C3428F">
        <w:t>scan</w:t>
      </w:r>
      <w:r w:rsidR="00C3428F">
        <w:t>ers</w:t>
      </w:r>
      <w:proofErr w:type="spellEnd"/>
      <w:r w:rsidR="00C3428F">
        <w:t xml:space="preserve"> range from 24 bit to 45 bit, with the </w:t>
      </w:r>
      <w:proofErr w:type="gramStart"/>
      <w:r w:rsidR="00C3428F">
        <w:t>latter being</w:t>
      </w:r>
      <w:proofErr w:type="gramEnd"/>
      <w:r w:rsidR="00C3428F">
        <w:t xml:space="preserve"> a higher quality, but more expensive.</w:t>
      </w:r>
    </w:p>
    <w:p w:rsidR="00000000" w:rsidRDefault="00C3428F">
      <w:pPr>
        <w:ind w:firstLine="720"/>
      </w:pPr>
      <w:r>
        <w:t>The density of the dots, known as the resolution, determines sharpness and clarity of the resulting imag</w:t>
      </w:r>
      <w:r>
        <w:t xml:space="preserve">e. </w:t>
      </w:r>
      <w:proofErr w:type="spellStart"/>
      <w:r>
        <w:t>Resolutio</w:t>
      </w:r>
      <w:r w:rsidR="00391520">
        <w:t>i</w:t>
      </w:r>
      <w:r>
        <w:t>n</w:t>
      </w:r>
      <w:proofErr w:type="spellEnd"/>
      <w:r>
        <w:t xml:space="preserve"> typically is </w:t>
      </w:r>
      <w:proofErr w:type="spellStart"/>
      <w:r>
        <w:t>measu</w:t>
      </w:r>
      <w:r w:rsidR="00391520">
        <w:t>y</w:t>
      </w:r>
      <w:r>
        <w:t>red</w:t>
      </w:r>
      <w:proofErr w:type="spellEnd"/>
      <w:r>
        <w:t xml:space="preserve"> in gray dots per inch or dpi. It is stated as the number of columns and rows of gray dots. For example, a 600 X 1200 dpi scanner has 600 columns and 1200 rows of dots (Climber and Morton 134). If just one number is state</w:t>
      </w:r>
      <w:r>
        <w:t>d, such as 600 dpi, that number refers to both the number of rows and the number of columns. The more gray dots, the better the resolution, and the resulting images are of higher quality.</w:t>
      </w:r>
    </w:p>
    <w:p w:rsidR="00000000" w:rsidRDefault="00C3428F">
      <w:pPr>
        <w:ind w:firstLine="720"/>
      </w:pPr>
      <w:r>
        <w:t>Some manufactures refer to the actual scanned resolution as the opti</w:t>
      </w:r>
      <w:r>
        <w:t xml:space="preserve">cal resolution, differentiating it </w:t>
      </w:r>
      <w:proofErr w:type="spellStart"/>
      <w:r>
        <w:t>fr</w:t>
      </w:r>
      <w:r w:rsidR="00391520">
        <w:t>r</w:t>
      </w:r>
      <w:r>
        <w:t>om</w:t>
      </w:r>
      <w:proofErr w:type="spellEnd"/>
      <w:r>
        <w:t xml:space="preserve"> enhanced or interpolated resolution. The enhanced resolution usually is higher because it uses a special formula to add gray dots between those generated by the optical resolution.</w:t>
      </w:r>
    </w:p>
    <w:p w:rsidR="00000000" w:rsidRDefault="00C3428F">
      <w:pPr>
        <w:ind w:firstLine="720"/>
      </w:pPr>
      <w:r>
        <w:t>Most of today's affordable color de</w:t>
      </w:r>
      <w:r>
        <w:t>sktop scanners for the home or small business user have an optical resolution ranging from 300 to 2000 dpi (</w:t>
      </w:r>
      <w:r>
        <w:rPr>
          <w:i/>
        </w:rPr>
        <w:t xml:space="preserve">Shelly </w:t>
      </w:r>
      <w:proofErr w:type="spellStart"/>
      <w:r>
        <w:rPr>
          <w:i/>
        </w:rPr>
        <w:t>Cashman</w:t>
      </w:r>
      <w:proofErr w:type="spellEnd"/>
      <w:r>
        <w:rPr>
          <w:i/>
        </w:rPr>
        <w:t xml:space="preserve"> Series® Microsoft Word 200</w:t>
      </w:r>
      <w:r w:rsidR="00391520">
        <w:rPr>
          <w:i/>
        </w:rPr>
        <w:t>3</w:t>
      </w:r>
      <w:r>
        <w:rPr>
          <w:i/>
        </w:rPr>
        <w:t xml:space="preserve"> Project 2</w:t>
      </w:r>
      <w:r>
        <w:t xml:space="preserve">). Commercial </w:t>
      </w:r>
      <w:proofErr w:type="spellStart"/>
      <w:r>
        <w:t>scann</w:t>
      </w:r>
      <w:r>
        <w:t>rs</w:t>
      </w:r>
      <w:proofErr w:type="spellEnd"/>
      <w:r>
        <w:t xml:space="preserve"> designed for power users range from 4000 to 6000 dpi. There are three bas</w:t>
      </w:r>
      <w:r>
        <w:t xml:space="preserve">ic types of scanners; flatbed, </w:t>
      </w:r>
      <w:proofErr w:type="gramStart"/>
      <w:r>
        <w:t>sheet fed, and drum</w:t>
      </w:r>
      <w:proofErr w:type="gramEnd"/>
      <w:r>
        <w:t>.</w:t>
      </w:r>
    </w:p>
    <w:p w:rsidR="00000000" w:rsidRDefault="00C3428F">
      <w:r>
        <w:t xml:space="preserve">Organizations use many types </w:t>
      </w:r>
      <w:r w:rsidR="00391520">
        <w:t xml:space="preserve">of scanners for image </w:t>
      </w:r>
      <w:proofErr w:type="spellStart"/>
      <w:r w:rsidR="00391520">
        <w:t>processin</w:t>
      </w:r>
      <w:proofErr w:type="spellEnd"/>
      <w:r>
        <w:t>, or imaging, wh</w:t>
      </w:r>
      <w:r w:rsidR="00391520">
        <w:t xml:space="preserve">ich consists of capturing, </w:t>
      </w:r>
      <w:proofErr w:type="spellStart"/>
      <w:r w:rsidR="00391520">
        <w:t>stor</w:t>
      </w:r>
      <w:r>
        <w:t>ng</w:t>
      </w:r>
      <w:proofErr w:type="spellEnd"/>
      <w:r>
        <w:t>, analyzing, d</w:t>
      </w:r>
      <w:r w:rsidR="00391520">
        <w:t xml:space="preserve">isplaying, printing, and </w:t>
      </w:r>
      <w:proofErr w:type="spellStart"/>
      <w:r w:rsidR="00391520">
        <w:t>manipu</w:t>
      </w:r>
      <w:r>
        <w:t>ating</w:t>
      </w:r>
      <w:proofErr w:type="spellEnd"/>
      <w:r>
        <w:t xml:space="preserve"> images or bitmaps. Imaging enables organi</w:t>
      </w:r>
      <w:r>
        <w:t>zations to convert paper documents such as reports, memos, and procedure manuals into an electronic form (W</w:t>
      </w:r>
      <w:r w:rsidR="00391520">
        <w:t xml:space="preserve">alters 57-59). Once saved </w:t>
      </w:r>
      <w:proofErr w:type="spellStart"/>
      <w:r w:rsidR="00391520">
        <w:t>elect</w:t>
      </w:r>
      <w:r>
        <w:t>onically</w:t>
      </w:r>
      <w:proofErr w:type="spellEnd"/>
      <w:r>
        <w:t>, the routing of these documents can be automated. They also can be stored and indexed using an imaging proce</w:t>
      </w:r>
      <w:r>
        <w:t>ssing system.</w:t>
      </w:r>
    </w:p>
    <w:p w:rsidR="00000000" w:rsidRDefault="00C3428F"/>
    <w:p w:rsidR="00391520" w:rsidRDefault="00391520" w:rsidP="00391520">
      <w:proofErr w:type="gramStart"/>
      <w:r>
        <w:t>Climber, John Q., and Theresa R. Morton.</w:t>
      </w:r>
      <w:proofErr w:type="gramEnd"/>
      <w:r>
        <w:t xml:space="preserve"> </w:t>
      </w:r>
      <w:proofErr w:type="gramStart"/>
      <w:r>
        <w:rPr>
          <w:i/>
        </w:rPr>
        <w:t>Understanding Scanners in the New Century</w:t>
      </w:r>
      <w:r>
        <w:t>.</w:t>
      </w:r>
      <w:proofErr w:type="gramEnd"/>
      <w:r>
        <w:t xml:space="preserve"> </w:t>
      </w:r>
      <w:smartTag w:uri="urn:schemas-microsoft-com:office:smarttags" w:element="City">
        <w:r>
          <w:t>Chicago</w:t>
        </w:r>
      </w:smartTag>
      <w:r>
        <w:t xml:space="preserve">: </w:t>
      </w:r>
      <w:smartTag w:uri="urn:schemas-microsoft-com:office:smarttags" w:element="place">
        <w:r>
          <w:t>West Side</w:t>
        </w:r>
      </w:smartTag>
      <w:r>
        <w:t xml:space="preserve"> Press, </w:t>
      </w:r>
      <w:r w:rsidRPr="00B56A49">
        <w:t>2001</w:t>
      </w:r>
      <w:r>
        <w:t>.</w:t>
      </w:r>
    </w:p>
    <w:p w:rsidR="00391520" w:rsidRDefault="00391520" w:rsidP="00391520"/>
    <w:p w:rsidR="00391520" w:rsidRDefault="00391520" w:rsidP="00391520">
      <w:r>
        <w:t xml:space="preserve">Walters, Marianne L. “Understanding the Resolutions of Scanners and Imaging Devices.” </w:t>
      </w:r>
      <w:proofErr w:type="gramStart"/>
      <w:r>
        <w:rPr>
          <w:i/>
        </w:rPr>
        <w:t>Computing for the Home</w:t>
      </w:r>
      <w:r>
        <w:t xml:space="preserve"> Mar </w:t>
      </w:r>
      <w:r w:rsidRPr="00B56A49">
        <w:t>2001</w:t>
      </w:r>
      <w:r>
        <w:t>: 50–81.</w:t>
      </w:r>
      <w:proofErr w:type="gramEnd"/>
    </w:p>
    <w:p w:rsidR="00391520" w:rsidRDefault="00391520" w:rsidP="00391520">
      <w:pPr>
        <w:rPr>
          <w:i/>
        </w:rPr>
      </w:pPr>
    </w:p>
    <w:p w:rsidR="00391520" w:rsidRDefault="00391520" w:rsidP="00391520">
      <w:proofErr w:type="gramStart"/>
      <w:r>
        <w:rPr>
          <w:i/>
        </w:rPr>
        <w:t xml:space="preserve">Shelly </w:t>
      </w:r>
      <w:proofErr w:type="spellStart"/>
      <w:r>
        <w:rPr>
          <w:i/>
        </w:rPr>
        <w:t>Cashman</w:t>
      </w:r>
      <w:proofErr w:type="spellEnd"/>
      <w:r>
        <w:rPr>
          <w:i/>
        </w:rPr>
        <w:t xml:space="preserve"> Series</w:t>
      </w:r>
      <w:r w:rsidRPr="00EC307E">
        <w:rPr>
          <w:i/>
          <w:szCs w:val="24"/>
          <w:vertAlign w:val="superscript"/>
        </w:rPr>
        <w:t>®</w:t>
      </w:r>
      <w:r>
        <w:rPr>
          <w:i/>
        </w:rPr>
        <w:t xml:space="preserve"> Word </w:t>
      </w:r>
      <w:r w:rsidRPr="00B56A49">
        <w:rPr>
          <w:i/>
        </w:rPr>
        <w:t>200</w:t>
      </w:r>
      <w:r>
        <w:rPr>
          <w:i/>
        </w:rPr>
        <w:t>3 Project 2</w:t>
      </w:r>
      <w:r>
        <w:t>.</w:t>
      </w:r>
      <w:proofErr w:type="gramEnd"/>
      <w:r>
        <w:t xml:space="preserve"> </w:t>
      </w:r>
      <w:proofErr w:type="gramStart"/>
      <w:r>
        <w:t>Course Technology.</w:t>
      </w:r>
      <w:proofErr w:type="gramEnd"/>
      <w:r>
        <w:t xml:space="preserve"> 5 July. </w:t>
      </w:r>
      <w:proofErr w:type="gramStart"/>
      <w:r w:rsidRPr="00B56A49">
        <w:t>200</w:t>
      </w:r>
      <w:r>
        <w:t xml:space="preserve">4. </w:t>
      </w:r>
      <w:r>
        <w:rPr>
          <w:rStyle w:val="Hyperlink"/>
        </w:rPr>
        <w:t>http://www.scsite.com/wd</w:t>
      </w:r>
      <w:r w:rsidRPr="00B56A49">
        <w:rPr>
          <w:rStyle w:val="Hyperlink"/>
        </w:rPr>
        <w:t>200</w:t>
      </w:r>
      <w:r>
        <w:rPr>
          <w:rStyle w:val="Hyperlink"/>
        </w:rPr>
        <w:t>3/pr2/ltA.htm</w:t>
      </w:r>
      <w:r>
        <w:t>.</w:t>
      </w:r>
      <w:proofErr w:type="gramEnd"/>
    </w:p>
    <w:p w:rsidR="00C3428F" w:rsidRDefault="00C3428F"/>
    <w:sectPr w:rsidR="00C3428F">
      <w:pgSz w:w="12240" w:h="15840"/>
      <w:pgMar w:top="1152" w:right="1296" w:bottom="1152" w:left="1296" w:header="720" w:footer="720" w:gutter="0"/>
      <w:cols w:space="720"/>
      <w:noEndnote/>
      <w:docGrid w:linePitch="6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drawingGridHorizontalSpacing w:val="24"/>
  <w:drawingGridVerticalSpacing w:val="6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520"/>
    <w:rsid w:val="00391520"/>
    <w:rsid w:val="00C342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pPr>
      <w:overflowPunct w:val="0"/>
      <w:autoSpaceDE w:val="0"/>
      <w:autoSpaceDN w:val="0"/>
      <w:adjustRightInd w:val="0"/>
      <w:spacing w:line="480" w:lineRule="auto"/>
      <w:textAlignment w:val="baseline"/>
    </w:pPr>
    <w:rPr>
      <w:caps/>
    </w:rPr>
  </w:style>
  <w:style w:type="character" w:styleId="Hyperlink">
    <w:name w:val="Hyperlink"/>
    <w:basedOn w:val="DefaultParagraphFont"/>
    <w:rsid w:val="003915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Name</vt:lpstr>
    </vt:vector>
  </TitlesOfParts>
  <Company>The University of Mississippi</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GSC</dc:creator>
  <cp:lastModifiedBy>carl</cp:lastModifiedBy>
  <cp:revision>2</cp:revision>
  <dcterms:created xsi:type="dcterms:W3CDTF">2010-09-16T15:47:00Z</dcterms:created>
  <dcterms:modified xsi:type="dcterms:W3CDTF">2010-09-16T15:47:00Z</dcterms:modified>
</cp:coreProperties>
</file>